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392A3">
      <w:pPr>
        <w:pStyle w:val="5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5秋</w:t>
      </w:r>
      <w:r>
        <w:rPr>
          <w:rFonts w:hint="eastAsia" w:ascii="微软雅黑" w:hAnsi="微软雅黑" w:eastAsia="微软雅黑" w:cs="微软雅黑"/>
          <w:sz w:val="44"/>
          <w:szCs w:val="44"/>
        </w:rPr>
        <w:t>季校园招聘简章</w:t>
      </w:r>
    </w:p>
    <w:p w14:paraId="33F8A9CD">
      <w:pPr>
        <w:pStyle w:val="9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奔月而来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逐梦之旅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，蓝月亮202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/>
        </w:rPr>
        <w:t>5届秋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 xml:space="preserve">季校园招聘正式启动！ </w:t>
      </w:r>
    </w:p>
    <w:p w14:paraId="5925CB83">
      <w:pPr>
        <w:pStyle w:val="9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蓝月亮品牌诞生于1992年，是中国专业的家庭清洁解决方案提供商。2020年，蓝月亮集团控股有限公司在香港联合交易所主板成功上市，股份代号6993。</w:t>
      </w:r>
    </w:p>
    <w:p w14:paraId="3051EC13">
      <w:pPr>
        <w:pStyle w:val="9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蓝月亮洗衣液连续15年（2009-2023）、洗手液连续12年（2012-2023）荣列同类产品市场综合占有率第一[1]；蓝月亮洗衣液、洗手液品牌力指数连续14年（2011-2024）第一[2]。</w:t>
      </w:r>
    </w:p>
    <w:p w14:paraId="75072048">
      <w:pPr>
        <w:pStyle w:val="9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秉承“一心一意做洗涤”的宗旨，蓝月亮坚持科技创新，推动了中国洗涤行业实现“洗衣粉”转“洗衣液”和“普通型洗衣液”转“浓缩型洗衣液”的两次跨越式升级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2008年，蓝月亮率先向全国推广洗衣液，打破十几亿中国人的洗衣习惯，开创中国洗衣“液”时代；2015年，蓝月亮突破技术难关，推出国内首款采用泵头计量式包装「浓缩+」洗衣液机洗至尊，再一次掀起中国洗涤市场变革。</w:t>
      </w:r>
    </w:p>
    <w:p w14:paraId="4D6C1A31">
      <w:pPr>
        <w:pStyle w:val="9"/>
        <w:jc w:val="left"/>
        <w:rPr>
          <w:rFonts w:hint="eastAsia" w:ascii="微软雅黑" w:hAnsi="微软雅黑" w:eastAsia="微软雅黑" w:cs="微软雅黑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</w:rPr>
        <w:t>快来加入我们，以青春之名，谱写蓝月亮未来篇章！</w:t>
      </w:r>
    </w:p>
    <w:p w14:paraId="26A0BCA2">
      <w:pPr>
        <w:pStyle w:val="9"/>
        <w:jc w:val="left"/>
        <w:rPr>
          <w:rFonts w:cs="Lucida Sans Unicode" w:asciiTheme="minorEastAsia" w:hAnsiTheme="minorEastAsia" w:eastAsiaTheme="minorEastAsia"/>
          <w:kern w:val="0"/>
        </w:rPr>
      </w:pPr>
    </w:p>
    <w:p w14:paraId="45A58E5D">
      <w:pPr>
        <w:pStyle w:val="9"/>
        <w:ind w:firstLine="0" w:firstLineChars="0"/>
        <w:jc w:val="left"/>
        <w:rPr>
          <w:rFonts w:ascii="宋体" w:hAnsi="宋体" w:cs="宋体"/>
          <w:color w:val="F2BA02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宋体" w:hAnsi="宋体" w:cs="宋体"/>
          <w:color w:val="F2BA02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 xml:space="preserve">[1] 根据中国商业联合会、中华全国商业信息中心对全国各省市区（该项统计不含海南、西藏及中国港澳台地区 ）年销售额在亿元以上、具有代表意义的典型大型零售商业集团企业的市场销售调查统计：蓝月亮洗衣液连续13年（2009—2021）荣列同类产品市场综合占有率第一位，蓝月亮洗手液连续10年（2012—2021）荣列同类产品市场综合占有率第一位； </w:t>
      </w:r>
    </w:p>
    <w:p w14:paraId="24E9C484">
      <w:pPr>
        <w:pStyle w:val="9"/>
        <w:ind w:firstLine="0" w:firstLineChars="0"/>
        <w:jc w:val="left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ascii="宋体" w:hAnsi="宋体" w:cs="宋体"/>
          <w:color w:val="F2BA02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>[2] 根据Chnbrand发布的2022年（第十二届）中国品牌力指数{C-BPI}品牌排名和分析报告，蓝月亮洗衣液、洗手液品牌力指数连续12年（2011-2022）第一。</w:t>
      </w:r>
    </w:p>
    <w:p w14:paraId="3CA9C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</w:p>
    <w:p w14:paraId="5755B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一、</w:t>
      </w:r>
      <w:r>
        <w:rPr>
          <w:rFonts w:hint="eastAsia" w:cs="Arial" w:asciiTheme="minorEastAsia" w:hAnsiTheme="minorEastAsia" w:eastAsiaTheme="minorEastAsia"/>
          <w:b/>
          <w:sz w:val="24"/>
        </w:rPr>
        <w:t>招聘对象</w:t>
      </w:r>
    </w:p>
    <w:p w14:paraId="14D6F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届海内外毕业生（硕士，毕业时间在202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月-202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月）</w:t>
      </w:r>
    </w:p>
    <w:p w14:paraId="5CE9D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 w14:paraId="7D685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二、</w:t>
      </w:r>
      <w:r>
        <w:rPr>
          <w:rFonts w:hint="eastAsia" w:cs="Arial" w:asciiTheme="minorEastAsia" w:hAnsiTheme="minorEastAsia" w:eastAsiaTheme="minorEastAsia"/>
          <w:b/>
          <w:sz w:val="24"/>
        </w:rPr>
        <w:t>应聘通道</w:t>
      </w:r>
    </w:p>
    <w:p w14:paraId="33A95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Chars="0"/>
        <w:textAlignment w:val="auto"/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386715</wp:posOffset>
            </wp:positionV>
            <wp:extent cx="851535" cy="851535"/>
            <wp:effectExtent l="0" t="0" r="12065" b="1206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Cs w:val="21"/>
        </w:rPr>
        <w:t>在线投递简历地址：</w:t>
      </w:r>
      <w:r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  <w:fldChar w:fldCharType="begin"/>
      </w:r>
      <w:r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  <w:instrText xml:space="preserve"> HYPERLINK "https://career.bluemoon.com.cn/campus/position/list" </w:instrText>
      </w:r>
      <w:r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  <w:t>https://career.bluemoon.com.cn/campus/position/list</w:t>
      </w:r>
      <w:r>
        <w:rPr>
          <w:rStyle w:val="8"/>
          <w:rFonts w:hint="eastAsia" w:asciiTheme="minorEastAsia" w:hAnsiTheme="minorEastAsia" w:eastAsiaTheme="minorEastAsia" w:cstheme="minorEastAsia"/>
          <w:color w:val="auto"/>
          <w:szCs w:val="21"/>
        </w:rPr>
        <w:fldChar w:fldCharType="end"/>
      </w:r>
    </w:p>
    <w:p w14:paraId="648CE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cs="Arial" w:asciiTheme="minorEastAsia" w:hAnsiTheme="minorEastAsia" w:eastAsiaTheme="minorEastAsia"/>
          <w:szCs w:val="21"/>
          <w:lang w:eastAsia="zh-CN"/>
        </w:rPr>
      </w:pPr>
      <w:r>
        <w:rPr>
          <w:rFonts w:hint="eastAsia" w:cs="Arial" w:asciiTheme="minorEastAsia" w:hAnsiTheme="minorEastAsia" w:eastAsiaTheme="minorEastAsia"/>
          <w:szCs w:val="21"/>
        </w:rPr>
        <w:t>2、简历投递二维码</w:t>
      </w:r>
      <w:r>
        <w:rPr>
          <w:rFonts w:hint="eastAsia" w:cs="Arial" w:asciiTheme="minorEastAsia" w:hAnsiTheme="minorEastAsia" w:eastAsiaTheme="minorEastAsia"/>
          <w:szCs w:val="21"/>
          <w:lang w:eastAsia="zh-CN"/>
        </w:rPr>
        <w:t>：</w:t>
      </w:r>
    </w:p>
    <w:p w14:paraId="205D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cs="Arial" w:asciiTheme="minorEastAsia" w:hAnsiTheme="minorEastAsia" w:eastAsiaTheme="minorEastAsia"/>
          <w:szCs w:val="21"/>
          <w:lang w:val="en-US" w:eastAsia="zh-CN"/>
        </w:rPr>
      </w:pPr>
    </w:p>
    <w:p w14:paraId="64A02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cs="Arial" w:asciiTheme="minorEastAsia" w:hAnsiTheme="minorEastAsia" w:eastAsiaTheme="minorEastAsia"/>
          <w:szCs w:val="21"/>
          <w:lang w:val="en-US" w:eastAsia="zh-CN"/>
        </w:rPr>
      </w:pPr>
    </w:p>
    <w:p w14:paraId="53E98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三、</w:t>
      </w:r>
      <w:r>
        <w:rPr>
          <w:rFonts w:hint="eastAsia" w:cs="Arial" w:asciiTheme="minorEastAsia" w:hAnsiTheme="minorEastAsia" w:eastAsiaTheme="minorEastAsia"/>
          <w:b/>
          <w:sz w:val="24"/>
        </w:rPr>
        <w:t>校招</w:t>
      </w:r>
      <w:r>
        <w:rPr>
          <w:rFonts w:cs="Arial" w:asciiTheme="minorEastAsia" w:hAnsiTheme="minorEastAsia" w:eastAsiaTheme="minorEastAsia"/>
          <w:b/>
          <w:sz w:val="24"/>
        </w:rPr>
        <w:t>流程</w:t>
      </w:r>
    </w:p>
    <w:p w14:paraId="42AA5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宣讲会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→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网申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→面试→发放offer</w:t>
      </w:r>
    </w:p>
    <w:p w14:paraId="22A13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Cs w:val="21"/>
        </w:rPr>
      </w:pPr>
    </w:p>
    <w:p w14:paraId="5EC6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四</w:t>
      </w:r>
      <w:r>
        <w:rPr>
          <w:rFonts w:hint="eastAsia" w:cs="Arial" w:asciiTheme="minorEastAsia" w:hAnsiTheme="minorEastAsia" w:eastAsiaTheme="minorEastAsia"/>
          <w:b/>
          <w:sz w:val="24"/>
        </w:rPr>
        <w:t>、薪酬福利</w:t>
      </w:r>
    </w:p>
    <w:p w14:paraId="3A06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default" w:asciiTheme="minorEastAsia" w:hAnsiTheme="minorEastAsia" w:eastAsia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薪酬：为优秀的毕业生提供富有竞争力的薪酬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  <w:lang w:val="en-US" w:eastAsia="zh-CN"/>
        </w:rPr>
        <w:t>,本科14W起，硕士21W起；</w:t>
      </w:r>
    </w:p>
    <w:p w14:paraId="75499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社会保险与公积金：五险一金（养老保险、医疗保险、工伤保险、失业保险、生育保险、住房公积金）；</w:t>
      </w:r>
    </w:p>
    <w:p w14:paraId="4137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</w:rPr>
        <w:t>户口：公司为管培解决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广州总部</w:t>
      </w:r>
      <w:r>
        <w:rPr>
          <w:rFonts w:hint="eastAsia" w:asciiTheme="minorEastAsia" w:hAnsiTheme="minorEastAsia" w:eastAsiaTheme="minorEastAsia"/>
          <w:szCs w:val="21"/>
        </w:rPr>
        <w:t>户口；</w:t>
      </w:r>
    </w:p>
    <w:p w14:paraId="0C7F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住房：公司为广州总部员工提供</w:t>
      </w:r>
      <w:r>
        <w:rPr>
          <w:rFonts w:hint="eastAsia" w:asciiTheme="minorEastAsia" w:hAnsiTheme="minorEastAsia" w:eastAsiaTheme="minorEastAsia"/>
          <w:color w:val="auto"/>
          <w:szCs w:val="21"/>
          <w:shd w:val="clear" w:color="auto" w:fill="FFFFFF"/>
          <w:lang w:val="en-US" w:eastAsia="zh-CN"/>
        </w:rPr>
        <w:t>住宿</w:t>
      </w: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；</w:t>
      </w:r>
    </w:p>
    <w:p w14:paraId="63BD1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交通：公司为广州总部员工提供免费上下班车；</w:t>
      </w:r>
    </w:p>
    <w:p w14:paraId="569AA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Cs w:val="21"/>
          <w:shd w:val="clear" w:color="auto" w:fill="FFFFFF"/>
        </w:rPr>
        <w:t>其他福利：每年免费健康体检、工作日午餐补贴、每月劳保产品、中秋节、春节等节日礼品。</w:t>
      </w:r>
    </w:p>
    <w:p w14:paraId="5A03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Theme="minorEastAsia" w:hAnsiTheme="minorEastAsia" w:eastAsiaTheme="minorEastAsia"/>
          <w:szCs w:val="21"/>
          <w:shd w:val="clear" w:color="auto" w:fill="FFFFFF"/>
        </w:rPr>
      </w:pPr>
    </w:p>
    <w:p w14:paraId="3ECBA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五、</w:t>
      </w:r>
      <w:r>
        <w:rPr>
          <w:rFonts w:hint="eastAsia" w:cs="Arial" w:asciiTheme="minorEastAsia" w:hAnsiTheme="minorEastAsia" w:eastAsiaTheme="minorEastAsia"/>
          <w:b/>
          <w:sz w:val="24"/>
        </w:rPr>
        <w:t>招聘岗位</w:t>
      </w:r>
    </w:p>
    <w:tbl>
      <w:tblPr>
        <w:tblStyle w:val="6"/>
        <w:tblW w:w="83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544"/>
      </w:tblGrid>
      <w:tr w14:paraId="16B2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1C07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岗位类别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710D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专业</w:t>
            </w:r>
          </w:p>
        </w:tc>
      </w:tr>
      <w:tr w14:paraId="7711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销售规划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经济类/统计学/数学类/信息类等理工科专业优先</w:t>
            </w:r>
          </w:p>
        </w:tc>
      </w:tr>
      <w:tr w14:paraId="7318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渠道销售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专业不限，理工科优先</w:t>
            </w:r>
          </w:p>
        </w:tc>
      </w:tr>
      <w:tr w14:paraId="39DE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市场策略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统计学/数学类/信息类/市场营销类/工商管理类专业优先</w:t>
            </w:r>
          </w:p>
        </w:tc>
      </w:tr>
      <w:tr w14:paraId="0885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供应管理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物流管理/物流工程等相关专业优先</w:t>
            </w:r>
          </w:p>
        </w:tc>
      </w:tr>
      <w:tr w14:paraId="15BB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电商运营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统计学/数学类/信息类/市场营销类/工商管理类专业优先</w:t>
            </w:r>
          </w:p>
        </w:tc>
      </w:tr>
      <w:tr w14:paraId="6680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销售运营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统计学/数学类/信息类/市场营销类/工商管理类专业优先</w:t>
            </w:r>
          </w:p>
        </w:tc>
      </w:tr>
      <w:tr w14:paraId="3AC3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客户服务</w:t>
            </w:r>
          </w:p>
        </w:tc>
        <w:tc>
          <w:tcPr>
            <w:tcW w:w="6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专业不限，师范类优先</w:t>
            </w:r>
          </w:p>
        </w:tc>
      </w:tr>
    </w:tbl>
    <w:p w14:paraId="25AA4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</w:p>
    <w:p w14:paraId="083DC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六</w:t>
      </w:r>
      <w:r>
        <w:rPr>
          <w:rFonts w:cs="Arial" w:asciiTheme="minorEastAsia" w:hAnsiTheme="minorEastAsia" w:eastAsiaTheme="minorEastAsia"/>
          <w:b/>
          <w:sz w:val="24"/>
        </w:rPr>
        <w:t>、联系方式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 xml:space="preserve"> </w:t>
      </w:r>
    </w:p>
    <w:p w14:paraId="6181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地址：广州市黄埔区云埔工业区埔南路36号                  </w:t>
      </w:r>
    </w:p>
    <w:p w14:paraId="5AAB7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联系人：张女士</w:t>
      </w:r>
    </w:p>
    <w:p w14:paraId="7F15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联系电话：13391703848</w:t>
      </w:r>
    </w:p>
    <w:p w14:paraId="23BE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联系邮箱：zhangzihang@bluemoon.com.cn</w:t>
      </w:r>
    </w:p>
    <w:p w14:paraId="4F6B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公司官方网站：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"http://www.bluemoon.com.cn"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www.bluemoon.com.cn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     </w:t>
      </w:r>
    </w:p>
    <w:p w14:paraId="08CE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color w:val="FF0000"/>
          <w:highlight w:val="yellow"/>
        </w:rPr>
      </w:pPr>
      <w:r>
        <w:rPr>
          <w:rFonts w:hint="eastAsia" w:asciiTheme="minorEastAsia" w:hAnsiTheme="minorEastAsia" w:eastAsiaTheme="minorEastAsia" w:cstheme="minorEastAsia"/>
        </w:rPr>
        <w:t>官方微信公众号：蓝月亮校园招聘</w:t>
      </w:r>
      <w:r>
        <w:rPr>
          <w:rFonts w:hint="eastAsia" w:asciiTheme="minorEastAsia" w:hAnsiTheme="minorEastAsia" w:eastAsiaTheme="minorEastAsia" w:cstheme="minorEastAsia"/>
        </w:rPr>
        <w:t xml:space="preserve">                      官方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微信</w:t>
      </w:r>
      <w:r>
        <w:rPr>
          <w:rFonts w:hint="eastAsia" w:asciiTheme="minorEastAsia" w:hAnsiTheme="minorEastAsia" w:eastAsiaTheme="minorEastAsia" w:cstheme="minorEastAsia"/>
        </w:rPr>
        <w:t>交流群：（入群申请时请回复学校-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</w:rPr>
        <w:t>）</w:t>
      </w:r>
    </w:p>
    <w:p w14:paraId="2696493C">
      <w:pPr>
        <w:spacing w:after="156" w:afterLines="50"/>
        <w:rPr>
          <w:rFonts w:hint="eastAsia" w:cs="Arial" w:asciiTheme="minorEastAsia" w:hAnsiTheme="minorEastAsia" w:eastAsiaTheme="minorEastAsia"/>
          <w:b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89535</wp:posOffset>
                </wp:positionV>
                <wp:extent cx="1478280" cy="1429385"/>
                <wp:effectExtent l="6350" t="6350" r="13970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5030" y="7706360"/>
                          <a:ext cx="1478280" cy="1429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C8E26">
                            <w:r>
                              <w:drawing>
                                <wp:inline distT="0" distB="0" distL="114300" distR="114300">
                                  <wp:extent cx="1330960" cy="1315085"/>
                                  <wp:effectExtent l="0" t="0" r="2540" b="571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960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7pt;margin-top:7.05pt;height:112.55pt;width:116.4pt;z-index:-251655168;v-text-anchor:middle;mso-width-relative:page;mso-height-relative:page;" fillcolor="#FFFFFF [3212]" filled="t" stroked="t" coordsize="21600,21600" o:gfxdata="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oYTT9cAAAAKAQAADwAAAAAAAAAB&#10;ACAAAAAiAAAAZHJzL2Rvd25yZXYueG1sUEsBAhQAFAAAAAgAh07iQAFvGaODAgAADgUAAA4AAAAA&#10;AAAAAQAgAAAAJg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81C8E26">
                      <w:r>
                        <w:drawing>
                          <wp:inline distT="0" distB="0" distL="114300" distR="114300">
                            <wp:extent cx="1330960" cy="1315085"/>
                            <wp:effectExtent l="0" t="0" r="2540" b="571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960" cy="1315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eastAsia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74930</wp:posOffset>
            </wp:positionV>
            <wp:extent cx="1377950" cy="1377315"/>
            <wp:effectExtent l="9525" t="9525" r="9525" b="10160"/>
            <wp:wrapNone/>
            <wp:docPr id="16" name="图片 5" descr="C:\Users\DELL\Desktop\物料整理\23秋招打印物料\蓝月亮校园招聘公众号.png蓝月亮校园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DELL\Desktop\物料整理\23秋招打印物料\蓝月亮校园招聘公众号.png蓝月亮校园招聘公众号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3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>
                          <a:alpha val="97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                     </w:t>
      </w:r>
      <w:r>
        <w:rPr>
          <w:rFonts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                   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       </w:t>
      </w:r>
      <w:r>
        <w:rPr>
          <w:rFonts w:hint="eastAsia" w:cs="Arial" w:asciiTheme="minorEastAsia" w:hAnsiTheme="minorEastAsia" w:eastAsiaTheme="minorEastAsia"/>
        </w:rPr>
        <w:t xml:space="preserve"> </w:t>
      </w:r>
    </w:p>
    <w:p w14:paraId="7669D635">
      <w:pPr>
        <w:tabs>
          <w:tab w:val="left" w:pos="7958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B71FD9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E23A71E">
      <w:pPr>
        <w:bidi w:val="0"/>
        <w:rPr>
          <w:rFonts w:hint="eastAsia"/>
          <w:lang w:val="en-US" w:eastAsia="zh-CN"/>
        </w:rPr>
      </w:pPr>
    </w:p>
    <w:p w14:paraId="6BAB043D">
      <w:pPr>
        <w:bidi w:val="0"/>
        <w:rPr>
          <w:rFonts w:hint="eastAsia"/>
          <w:lang w:val="en-US" w:eastAsia="zh-CN"/>
        </w:rPr>
      </w:pPr>
    </w:p>
    <w:p w14:paraId="056F95A9">
      <w:pPr>
        <w:bidi w:val="0"/>
        <w:rPr>
          <w:rFonts w:hint="eastAsia"/>
          <w:lang w:val="en-US" w:eastAsia="zh-CN"/>
        </w:rPr>
      </w:pPr>
    </w:p>
    <w:p w14:paraId="756A642B">
      <w:pPr>
        <w:bidi w:val="0"/>
        <w:rPr>
          <w:rFonts w:hint="eastAsia"/>
          <w:lang w:val="en-US" w:eastAsia="zh-CN"/>
        </w:rPr>
      </w:pPr>
    </w:p>
    <w:p w14:paraId="27847052">
      <w:pPr>
        <w:bidi w:val="0"/>
        <w:rPr>
          <w:rFonts w:hint="eastAsia"/>
          <w:lang w:val="en-US" w:eastAsia="zh-CN"/>
        </w:rPr>
      </w:pPr>
    </w:p>
    <w:p w14:paraId="1ABAD78F">
      <w:pPr>
        <w:bidi w:val="0"/>
        <w:rPr>
          <w:rFonts w:hint="eastAsia"/>
          <w:lang w:val="en-US" w:eastAsia="zh-CN"/>
        </w:rPr>
      </w:pPr>
    </w:p>
    <w:p w14:paraId="774459F2">
      <w:pPr>
        <w:bidi w:val="0"/>
        <w:rPr>
          <w:rFonts w:hint="eastAsia"/>
          <w:lang w:val="en-US" w:eastAsia="zh-CN"/>
        </w:rPr>
      </w:pPr>
    </w:p>
    <w:p w14:paraId="0C39ECC5">
      <w:pPr>
        <w:bidi w:val="0"/>
        <w:rPr>
          <w:rFonts w:hint="eastAsia"/>
          <w:lang w:val="en-US" w:eastAsia="zh-CN"/>
        </w:rPr>
      </w:pPr>
    </w:p>
    <w:p w14:paraId="6A79C91F">
      <w:pPr>
        <w:bidi w:val="0"/>
        <w:ind w:firstLine="272" w:firstLineChars="0"/>
        <w:jc w:val="left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851" w:right="720" w:bottom="851" w:left="72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F59E2">
    <w:pPr>
      <w:pStyle w:val="3"/>
      <w:jc w:val="both"/>
    </w:pPr>
    <w:r>
      <w:drawing>
        <wp:inline distT="0" distB="0" distL="0" distR="0">
          <wp:extent cx="1028700" cy="371475"/>
          <wp:effectExtent l="0" t="0" r="0" b="9525"/>
          <wp:docPr id="8" name="图片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259F0CE1"/>
    <w:rsid w:val="091663F9"/>
    <w:rsid w:val="0A79329F"/>
    <w:rsid w:val="0AAB235A"/>
    <w:rsid w:val="0DAA7ACE"/>
    <w:rsid w:val="11DA3E39"/>
    <w:rsid w:val="1EF7104B"/>
    <w:rsid w:val="22237002"/>
    <w:rsid w:val="24AD51FD"/>
    <w:rsid w:val="259F0CE1"/>
    <w:rsid w:val="29616DF9"/>
    <w:rsid w:val="2A1E7014"/>
    <w:rsid w:val="2D920FA4"/>
    <w:rsid w:val="42F137E5"/>
    <w:rsid w:val="4C947118"/>
    <w:rsid w:val="4D743479"/>
    <w:rsid w:val="59FB0BC8"/>
    <w:rsid w:val="5EC56770"/>
    <w:rsid w:val="60AA0590"/>
    <w:rsid w:val="62566A68"/>
    <w:rsid w:val="6DEF3020"/>
    <w:rsid w:val="70F02678"/>
    <w:rsid w:val="797449A6"/>
    <w:rsid w:val="7FA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qFormat/>
    <w:uiPriority w:val="0"/>
    <w:rPr>
      <w:color w:val="FFFF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1265</Characters>
  <Lines>0</Lines>
  <Paragraphs>0</Paragraphs>
  <TotalTime>0</TotalTime>
  <ScaleCrop>false</ScaleCrop>
  <LinksUpToDate>false</LinksUpToDate>
  <CharactersWithSpaces>1389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2024-09-20T00:52:00Z</dcterms:created>
  <dc:creator>我叫马小彦</dc:creator>
  <cp:lastModifiedBy>郭爽娜</cp:lastModifiedBy>
  <dcterms:modified xsi:type="dcterms:W3CDTF">2024-10-22T07:13:21Z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FD5AA1077CFE4E0198253777A1309C3E_11</vt:lpwstr>
  </property>
</Properties>
</file>