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22"/>
      </w:tblGrid>
      <w:tr w:rsidR="00703B06" w:rsidTr="003B592D">
        <w:trPr>
          <w:trHeight w:val="1440"/>
          <w:jc w:val="center"/>
        </w:trPr>
        <w:tc>
          <w:tcPr>
            <w:tcW w:w="8522" w:type="dxa"/>
            <w:tcBorders>
              <w:bottom w:val="single" w:sz="4" w:space="0" w:color="4F81BD"/>
            </w:tcBorders>
            <w:vAlign w:val="center"/>
          </w:tcPr>
          <w:p w:rsidR="00703B06" w:rsidRDefault="00703B06" w:rsidP="003B592D">
            <w:pPr>
              <w:pStyle w:val="a6"/>
              <w:jc w:val="center"/>
              <w:rPr>
                <w:rFonts w:ascii="黑体" w:eastAsia="黑体" w:hAnsi="黑体"/>
                <w:b/>
                <w:sz w:val="80"/>
                <w:szCs w:val="80"/>
              </w:rPr>
            </w:pPr>
            <w:r>
              <w:rPr>
                <w:rFonts w:ascii="黑体" w:eastAsia="黑体" w:hAnsi="黑体" w:hint="eastAsia"/>
                <w:b/>
                <w:sz w:val="160"/>
                <w:szCs w:val="80"/>
              </w:rPr>
              <w:t>招聘简章</w:t>
            </w:r>
          </w:p>
        </w:tc>
      </w:tr>
      <w:tr w:rsidR="00703B06" w:rsidTr="003B592D">
        <w:trPr>
          <w:trHeight w:val="720"/>
          <w:jc w:val="center"/>
        </w:trPr>
        <w:tc>
          <w:tcPr>
            <w:tcW w:w="8522" w:type="dxa"/>
            <w:tcBorders>
              <w:top w:val="single" w:sz="4" w:space="0" w:color="4F81BD"/>
            </w:tcBorders>
            <w:vAlign w:val="center"/>
          </w:tcPr>
          <w:p w:rsidR="00703B06" w:rsidRDefault="00703B06" w:rsidP="003B592D">
            <w:pPr>
              <w:pStyle w:val="a6"/>
              <w:jc w:val="center"/>
              <w:rPr>
                <w:rFonts w:ascii="华文楷体" w:eastAsia="华文楷体" w:hAnsi="华文楷体"/>
                <w:sz w:val="44"/>
                <w:szCs w:val="44"/>
              </w:rPr>
            </w:pPr>
            <w:r>
              <w:rPr>
                <w:rFonts w:ascii="华文楷体" w:eastAsia="华文楷体" w:hAnsi="华文楷体" w:hint="eastAsia"/>
                <w:sz w:val="44"/>
                <w:szCs w:val="44"/>
              </w:rPr>
              <w:t>北京指南针科技发展股份有限公司</w:t>
            </w:r>
          </w:p>
          <w:p w:rsidR="00703B06" w:rsidRPr="00703B06" w:rsidRDefault="00703B06" w:rsidP="003B592D">
            <w:pPr>
              <w:pStyle w:val="a6"/>
              <w:jc w:val="center"/>
              <w:rPr>
                <w:rFonts w:ascii="华文楷体" w:eastAsia="华文楷体" w:hAnsi="华文楷体"/>
                <w:sz w:val="30"/>
                <w:szCs w:val="30"/>
              </w:rPr>
            </w:pPr>
            <w:r w:rsidRPr="00283C82">
              <w:rPr>
                <w:rFonts w:ascii="华文楷体" w:eastAsia="华文楷体" w:hAnsi="华文楷体"/>
                <w:sz w:val="30"/>
                <w:szCs w:val="30"/>
              </w:rPr>
              <w:t xml:space="preserve"> </w:t>
            </w:r>
            <w:r w:rsidR="00393681">
              <w:rPr>
                <w:rFonts w:ascii="华文楷体" w:eastAsia="华文楷体" w:hAnsi="华文楷体"/>
                <w:sz w:val="30"/>
                <w:szCs w:val="30"/>
              </w:rPr>
              <w:t>大型</w:t>
            </w:r>
            <w:r w:rsidR="00B674D3">
              <w:rPr>
                <w:rFonts w:ascii="华文楷体" w:eastAsia="华文楷体" w:hAnsi="华文楷体"/>
                <w:sz w:val="30"/>
                <w:szCs w:val="30"/>
              </w:rPr>
              <w:t>互联网券商</w:t>
            </w:r>
            <w:r w:rsidR="00393681">
              <w:rPr>
                <w:rFonts w:ascii="华文楷体" w:eastAsia="华文楷体" w:hAnsi="华文楷体"/>
                <w:sz w:val="30"/>
                <w:szCs w:val="30"/>
              </w:rPr>
              <w:t>上市公司</w:t>
            </w:r>
            <w:r w:rsidR="00283C82">
              <w:rPr>
                <w:rFonts w:ascii="华文楷体" w:eastAsia="华文楷体" w:hAnsi="华文楷体" w:hint="eastAsia"/>
                <w:sz w:val="44"/>
                <w:szCs w:val="44"/>
              </w:rPr>
              <w:t xml:space="preserve"> </w:t>
            </w:r>
            <w:r w:rsidRPr="00703B06">
              <w:rPr>
                <w:rFonts w:ascii="华文楷体" w:eastAsia="华文楷体" w:hAnsi="华文楷体"/>
                <w:sz w:val="30"/>
                <w:szCs w:val="30"/>
              </w:rPr>
              <w:t>股票代码：</w:t>
            </w:r>
            <w:r w:rsidRPr="00703B06">
              <w:rPr>
                <w:rFonts w:ascii="华文楷体" w:eastAsia="华文楷体" w:hAnsi="华文楷体" w:hint="eastAsia"/>
                <w:sz w:val="30"/>
                <w:szCs w:val="30"/>
              </w:rPr>
              <w:t>3</w:t>
            </w:r>
            <w:r w:rsidRPr="00703B06">
              <w:rPr>
                <w:rFonts w:ascii="华文楷体" w:eastAsia="华文楷体" w:hAnsi="华文楷体"/>
                <w:sz w:val="30"/>
                <w:szCs w:val="30"/>
              </w:rPr>
              <w:t>00803</w:t>
            </w:r>
          </w:p>
        </w:tc>
      </w:tr>
      <w:tr w:rsidR="00703B06" w:rsidTr="003B592D">
        <w:trPr>
          <w:trHeight w:val="360"/>
          <w:jc w:val="center"/>
        </w:trPr>
        <w:tc>
          <w:tcPr>
            <w:tcW w:w="8522" w:type="dxa"/>
            <w:vAlign w:val="center"/>
          </w:tcPr>
          <w:p w:rsidR="00703B06" w:rsidRDefault="00703B06" w:rsidP="003B592D">
            <w:pPr>
              <w:pStyle w:val="a6"/>
              <w:jc w:val="center"/>
              <w:rPr>
                <w:b/>
              </w:rPr>
            </w:pPr>
          </w:p>
        </w:tc>
      </w:tr>
      <w:tr w:rsidR="00703B06" w:rsidTr="003B592D">
        <w:trPr>
          <w:trHeight w:val="360"/>
          <w:jc w:val="center"/>
        </w:trPr>
        <w:tc>
          <w:tcPr>
            <w:tcW w:w="8522" w:type="dxa"/>
            <w:vAlign w:val="center"/>
          </w:tcPr>
          <w:p w:rsidR="00703B06" w:rsidRDefault="00703B06" w:rsidP="003B592D">
            <w:pPr>
              <w:pStyle w:val="a6"/>
              <w:rPr>
                <w:b/>
                <w:bCs/>
              </w:rPr>
            </w:pPr>
          </w:p>
        </w:tc>
      </w:tr>
      <w:tr w:rsidR="00703B06" w:rsidTr="003B592D">
        <w:trPr>
          <w:trHeight w:val="360"/>
          <w:jc w:val="center"/>
        </w:trPr>
        <w:tc>
          <w:tcPr>
            <w:tcW w:w="8522" w:type="dxa"/>
            <w:vAlign w:val="center"/>
          </w:tcPr>
          <w:p w:rsidR="00703B06" w:rsidRDefault="00703B06" w:rsidP="003B592D">
            <w:pPr>
              <w:pStyle w:val="a6"/>
              <w:jc w:val="center"/>
              <w:rPr>
                <w:b/>
                <w:bCs/>
              </w:rPr>
            </w:pPr>
          </w:p>
        </w:tc>
      </w:tr>
    </w:tbl>
    <w:p w:rsidR="00703B06" w:rsidRDefault="00703B06" w:rsidP="00703B06"/>
    <w:p w:rsidR="00703B06" w:rsidRDefault="00703B06" w:rsidP="00703B06"/>
    <w:p w:rsidR="00703B06" w:rsidRPr="00B674D3" w:rsidRDefault="00703B06" w:rsidP="00703B06">
      <w:pPr>
        <w:widowControl/>
        <w:jc w:val="left"/>
        <w:rPr>
          <w:sz w:val="30"/>
          <w:szCs w:val="30"/>
        </w:rPr>
      </w:pPr>
    </w:p>
    <w:tbl>
      <w:tblPr>
        <w:tblpPr w:leftFromText="187" w:rightFromText="187" w:vertAnchor="page" w:horzAnchor="margin" w:tblpXSpec="center" w:tblpY="10756"/>
        <w:tblW w:w="0" w:type="auto"/>
        <w:tblLayout w:type="fixed"/>
        <w:tblLook w:val="0000" w:firstRow="0" w:lastRow="0" w:firstColumn="0" w:lastColumn="0" w:noHBand="0" w:noVBand="0"/>
      </w:tblPr>
      <w:tblGrid>
        <w:gridCol w:w="8522"/>
      </w:tblGrid>
      <w:tr w:rsidR="00703B06" w:rsidTr="003B592D">
        <w:tc>
          <w:tcPr>
            <w:tcW w:w="8522" w:type="dxa"/>
          </w:tcPr>
          <w:p w:rsidR="00703B06" w:rsidRDefault="00703B06" w:rsidP="003B592D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9775" cy="2295525"/>
                  <wp:effectExtent l="0" t="0" r="0" b="0"/>
                  <wp:docPr id="1" name="图片 1" descr="logo-指南针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logo-指南针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703B06" w:rsidRDefault="00703B06" w:rsidP="00703B06">
      <w:pPr>
        <w:spacing w:line="360" w:lineRule="auto"/>
      </w:pPr>
    </w:p>
    <w:p w:rsidR="00E73994" w:rsidRDefault="00E73994" w:rsidP="00703B06">
      <w:pPr>
        <w:spacing w:line="360" w:lineRule="auto"/>
        <w:rPr>
          <w:rFonts w:ascii="宋体" w:hAnsi="宋体" w:cs="Courier New"/>
          <w:bCs/>
          <w:kern w:val="0"/>
          <w:sz w:val="24"/>
          <w:szCs w:val="24"/>
        </w:rPr>
        <w:sectPr w:rsidR="00E73994" w:rsidSect="0092362C">
          <w:headerReference w:type="default" r:id="rId9"/>
          <w:footerReference w:type="default" r:id="rId10"/>
          <w:pgSz w:w="11906" w:h="16838" w:code="9"/>
          <w:pgMar w:top="1440" w:right="1077" w:bottom="1440" w:left="1077" w:header="794" w:footer="992" w:gutter="0"/>
          <w:cols w:space="425"/>
          <w:titlePg/>
          <w:docGrid w:type="lines" w:linePitch="312"/>
        </w:sectPr>
      </w:pPr>
    </w:p>
    <w:p w:rsidR="00D1497F" w:rsidRPr="00277C7B" w:rsidRDefault="00AA5F79" w:rsidP="00A406E2">
      <w:pPr>
        <w:spacing w:line="360" w:lineRule="auto"/>
        <w:ind w:firstLineChars="200" w:firstLine="480"/>
        <w:rPr>
          <w:rFonts w:ascii="宋体" w:hAnsi="宋体" w:cs="Courier New"/>
          <w:bCs/>
          <w:kern w:val="0"/>
          <w:sz w:val="24"/>
          <w:szCs w:val="24"/>
        </w:rPr>
      </w:pPr>
      <w:r w:rsidRPr="00277C7B">
        <w:rPr>
          <w:rFonts w:ascii="宋体" w:hAnsi="宋体" w:cs="Courier New"/>
          <w:bCs/>
          <w:kern w:val="0"/>
          <w:sz w:val="24"/>
          <w:szCs w:val="24"/>
        </w:rPr>
        <w:lastRenderedPageBreak/>
        <w:t>指南针自上市以来，一直重视人才培养战略，本年度计划在贵</w:t>
      </w:r>
      <w:r w:rsidR="00A406E2">
        <w:rPr>
          <w:rFonts w:ascii="宋体" w:hAnsi="宋体" w:cs="Courier New"/>
          <w:bCs/>
          <w:kern w:val="0"/>
          <w:sz w:val="24"/>
          <w:szCs w:val="24"/>
        </w:rPr>
        <w:t>校招聘</w:t>
      </w:r>
      <w:r w:rsidR="005613DB">
        <w:rPr>
          <w:rFonts w:ascii="宋体" w:hAnsi="宋体" w:cs="Courier New"/>
          <w:bCs/>
          <w:kern w:val="0"/>
          <w:sz w:val="24"/>
          <w:szCs w:val="24"/>
        </w:rPr>
        <w:t>5</w:t>
      </w:r>
      <w:r w:rsidR="00620E5D">
        <w:rPr>
          <w:rFonts w:ascii="宋体" w:hAnsi="宋体" w:cs="Courier New"/>
          <w:bCs/>
          <w:kern w:val="0"/>
          <w:sz w:val="24"/>
          <w:szCs w:val="24"/>
        </w:rPr>
        <w:t>0</w:t>
      </w:r>
      <w:r w:rsidR="008B7D80">
        <w:rPr>
          <w:rFonts w:ascii="宋体" w:hAnsi="宋体" w:cs="Courier New"/>
          <w:bCs/>
          <w:kern w:val="0"/>
          <w:sz w:val="24"/>
          <w:szCs w:val="24"/>
        </w:rPr>
        <w:t>名应届毕业生（实习生），列为公司人才梯队培养对象，表现突出者，优先选拔为</w:t>
      </w:r>
      <w:r w:rsidR="008B7D80" w:rsidRPr="00D07533">
        <w:rPr>
          <w:rFonts w:ascii="宋体" w:hAnsi="宋体" w:cs="Courier New"/>
          <w:bCs/>
          <w:kern w:val="0"/>
          <w:sz w:val="24"/>
          <w:szCs w:val="24"/>
        </w:rPr>
        <w:t>储备干部</w:t>
      </w:r>
      <w:r w:rsidR="008B7D80">
        <w:rPr>
          <w:rFonts w:ascii="宋体" w:hAnsi="宋体" w:cs="Courier New"/>
          <w:bCs/>
          <w:kern w:val="0"/>
          <w:sz w:val="24"/>
          <w:szCs w:val="24"/>
        </w:rPr>
        <w:t>。</w:t>
      </w:r>
    </w:p>
    <w:p w:rsidR="00D56FDB" w:rsidRPr="00703B06" w:rsidRDefault="00A406E2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 w:rsidRPr="00703B06">
        <w:rPr>
          <w:rFonts w:ascii="黑体" w:eastAsia="黑体" w:hAnsi="黑体"/>
          <w:color w:val="FF0000"/>
          <w:sz w:val="28"/>
          <w:szCs w:val="28"/>
        </w:rPr>
        <w:t>【专业要求】</w:t>
      </w:r>
    </w:p>
    <w:p w:rsidR="00F17E67" w:rsidRDefault="009B4744" w:rsidP="00277C7B">
      <w:pPr>
        <w:spacing w:line="360" w:lineRule="auto"/>
        <w:rPr>
          <w:sz w:val="24"/>
          <w:szCs w:val="24"/>
        </w:rPr>
      </w:pPr>
      <w:r w:rsidRPr="009B4744">
        <w:rPr>
          <w:rFonts w:hint="eastAsia"/>
          <w:sz w:val="24"/>
          <w:szCs w:val="24"/>
        </w:rPr>
        <w:t>金融学，经济学，会计，电子商务，市场营销，计算机</w:t>
      </w:r>
      <w:r w:rsidR="00326BFF">
        <w:rPr>
          <w:rFonts w:hint="eastAsia"/>
          <w:sz w:val="24"/>
          <w:szCs w:val="24"/>
        </w:rPr>
        <w:t>信息类</w:t>
      </w:r>
      <w:r w:rsidRPr="009B4744">
        <w:rPr>
          <w:rFonts w:hint="eastAsia"/>
          <w:sz w:val="24"/>
          <w:szCs w:val="24"/>
        </w:rPr>
        <w:t>，工商管理</w:t>
      </w:r>
      <w:r w:rsidR="00A406E2">
        <w:rPr>
          <w:rFonts w:hint="eastAsia"/>
          <w:sz w:val="24"/>
          <w:szCs w:val="24"/>
        </w:rPr>
        <w:t>等</w:t>
      </w:r>
      <w:r w:rsidR="00D56FDB" w:rsidRPr="00277C7B">
        <w:rPr>
          <w:rFonts w:hint="eastAsia"/>
          <w:sz w:val="24"/>
          <w:szCs w:val="24"/>
        </w:rPr>
        <w:t>专</w:t>
      </w:r>
      <w:r w:rsidR="00A406E2">
        <w:rPr>
          <w:rFonts w:hint="eastAsia"/>
          <w:sz w:val="24"/>
          <w:szCs w:val="24"/>
        </w:rPr>
        <w:t>业</w:t>
      </w:r>
      <w:r w:rsidR="00FE7CB1">
        <w:rPr>
          <w:rFonts w:hint="eastAsia"/>
          <w:sz w:val="24"/>
          <w:szCs w:val="24"/>
        </w:rPr>
        <w:t>优先</w:t>
      </w:r>
    </w:p>
    <w:p w:rsidR="00D56FDB" w:rsidRDefault="00FE7CB1" w:rsidP="00277C7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其他专业亦可</w:t>
      </w:r>
      <w:r w:rsidR="00A406E2">
        <w:rPr>
          <w:rFonts w:hint="eastAsia"/>
          <w:sz w:val="24"/>
          <w:szCs w:val="24"/>
        </w:rPr>
        <w:t>。</w:t>
      </w:r>
    </w:p>
    <w:p w:rsidR="008862EE" w:rsidRPr="008862EE" w:rsidRDefault="008862EE" w:rsidP="00277C7B">
      <w:pPr>
        <w:spacing w:line="360" w:lineRule="auto"/>
        <w:rPr>
          <w:sz w:val="24"/>
          <w:szCs w:val="24"/>
        </w:rPr>
      </w:pPr>
      <w:r w:rsidRPr="008862EE">
        <w:rPr>
          <w:rFonts w:hint="eastAsia"/>
          <w:b/>
          <w:sz w:val="24"/>
        </w:rPr>
        <w:t>（</w:t>
      </w:r>
      <w:r w:rsidR="006C0C10">
        <w:rPr>
          <w:rFonts w:hint="eastAsia"/>
          <w:b/>
          <w:sz w:val="24"/>
        </w:rPr>
        <w:t>具备证券从业资格能力者</w:t>
      </w:r>
      <w:r w:rsidR="0056036B">
        <w:rPr>
          <w:rFonts w:hint="eastAsia"/>
          <w:b/>
          <w:sz w:val="24"/>
        </w:rPr>
        <w:t>优先</w:t>
      </w:r>
      <w:r w:rsidRPr="008862EE">
        <w:rPr>
          <w:rFonts w:hint="eastAsia"/>
          <w:b/>
          <w:sz w:val="24"/>
        </w:rPr>
        <w:t>）</w:t>
      </w:r>
    </w:p>
    <w:p w:rsidR="007E7F35" w:rsidRPr="00703B06" w:rsidRDefault="00A406E2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 w:rsidRPr="00703B06">
        <w:rPr>
          <w:rFonts w:ascii="黑体" w:eastAsia="黑体" w:hAnsi="黑体"/>
          <w:color w:val="FF0000"/>
          <w:sz w:val="28"/>
          <w:szCs w:val="28"/>
        </w:rPr>
        <w:t>【岗位要求】</w:t>
      </w:r>
    </w:p>
    <w:p w:rsidR="007E7F35" w:rsidRPr="00277C7B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☑</w:t>
      </w:r>
      <w:r w:rsidR="006C0C10">
        <w:rPr>
          <w:rFonts w:hint="eastAsia"/>
          <w:sz w:val="24"/>
          <w:szCs w:val="24"/>
        </w:rPr>
        <w:t>应届生优先</w:t>
      </w:r>
      <w:r w:rsidR="007E7F35" w:rsidRPr="00277C7B">
        <w:rPr>
          <w:sz w:val="24"/>
          <w:szCs w:val="24"/>
        </w:rPr>
        <w:t>，</w:t>
      </w:r>
      <w:r w:rsidR="006C0C10">
        <w:rPr>
          <w:sz w:val="24"/>
          <w:szCs w:val="24"/>
        </w:rPr>
        <w:t>性别不限，</w:t>
      </w:r>
      <w:r w:rsidR="002C5145">
        <w:rPr>
          <w:rFonts w:hint="eastAsia"/>
          <w:sz w:val="24"/>
          <w:szCs w:val="24"/>
        </w:rPr>
        <w:t>本科</w:t>
      </w:r>
      <w:r w:rsidR="00EF6F1F">
        <w:rPr>
          <w:rFonts w:hint="eastAsia"/>
          <w:sz w:val="24"/>
          <w:szCs w:val="24"/>
        </w:rPr>
        <w:t>及</w:t>
      </w:r>
      <w:r w:rsidR="006C0C10">
        <w:rPr>
          <w:sz w:val="24"/>
          <w:szCs w:val="24"/>
        </w:rPr>
        <w:t>以上</w:t>
      </w:r>
      <w:r w:rsidR="007E7F35" w:rsidRPr="00277C7B">
        <w:rPr>
          <w:sz w:val="24"/>
          <w:szCs w:val="24"/>
        </w:rPr>
        <w:t>学历。</w:t>
      </w:r>
    </w:p>
    <w:p w:rsidR="007E7F35" w:rsidRPr="00277C7B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☑</w:t>
      </w:r>
      <w:r w:rsidR="006C0C10" w:rsidRPr="006C0C10">
        <w:rPr>
          <w:rFonts w:hint="eastAsia"/>
          <w:sz w:val="24"/>
          <w:szCs w:val="24"/>
        </w:rPr>
        <w:t>具有积极进取的精神，较强的学习能力，且有较好的沟通能力</w:t>
      </w:r>
      <w:r w:rsidR="0043592B">
        <w:rPr>
          <w:rFonts w:hint="eastAsia"/>
          <w:sz w:val="24"/>
          <w:szCs w:val="24"/>
        </w:rPr>
        <w:t>和较强的承压能力。</w:t>
      </w:r>
    </w:p>
    <w:p w:rsidR="007E7F35" w:rsidRPr="00277C7B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☑</w:t>
      </w:r>
      <w:r w:rsidR="007E7F35" w:rsidRPr="00277C7B">
        <w:rPr>
          <w:rFonts w:hint="eastAsia"/>
          <w:sz w:val="24"/>
          <w:szCs w:val="24"/>
        </w:rPr>
        <w:t>敢于挑战，不甘平凡，有上进心，愿意在</w:t>
      </w:r>
      <w:r w:rsidR="007E7F35" w:rsidRPr="00277C7B">
        <w:rPr>
          <w:sz w:val="24"/>
          <w:szCs w:val="24"/>
        </w:rPr>
        <w:t>金融、营销领域成长发展。</w:t>
      </w:r>
      <w:bookmarkStart w:id="0" w:name="_GoBack"/>
      <w:bookmarkEnd w:id="0"/>
    </w:p>
    <w:p w:rsidR="007E7F35" w:rsidRPr="00277C7B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☑</w:t>
      </w:r>
      <w:r w:rsidR="007E7F35" w:rsidRPr="00277C7B">
        <w:rPr>
          <w:rFonts w:hint="eastAsia"/>
          <w:sz w:val="24"/>
          <w:szCs w:val="24"/>
        </w:rPr>
        <w:t>身体健康，无不良嗜好，无明显纹身</w:t>
      </w:r>
      <w:r w:rsidR="00152F3C">
        <w:rPr>
          <w:rFonts w:hint="eastAsia"/>
          <w:sz w:val="24"/>
          <w:szCs w:val="24"/>
        </w:rPr>
        <w:t>，无犯罪记录</w:t>
      </w:r>
      <w:r w:rsidR="007E7F35" w:rsidRPr="00277C7B">
        <w:rPr>
          <w:rFonts w:hint="eastAsia"/>
          <w:sz w:val="24"/>
          <w:szCs w:val="24"/>
        </w:rPr>
        <w:t>。</w:t>
      </w:r>
    </w:p>
    <w:p w:rsidR="00AA5F79" w:rsidRPr="00703B06" w:rsidRDefault="00A406E2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 w:rsidRPr="00703B06">
        <w:rPr>
          <w:rFonts w:ascii="黑体" w:eastAsia="黑体" w:hAnsi="黑体"/>
          <w:color w:val="FF0000"/>
          <w:sz w:val="28"/>
          <w:szCs w:val="28"/>
        </w:rPr>
        <w:t>【薪资待遇】</w:t>
      </w:r>
    </w:p>
    <w:p w:rsidR="0056036B" w:rsidRPr="0056036B" w:rsidRDefault="00952FBB" w:rsidP="0056036B">
      <w:pPr>
        <w:spacing w:line="360" w:lineRule="auto"/>
        <w:ind w:firstLineChars="200" w:firstLine="480"/>
        <w:rPr>
          <w:sz w:val="24"/>
          <w:szCs w:val="24"/>
        </w:rPr>
      </w:pPr>
      <w:r w:rsidRPr="00277C7B">
        <w:rPr>
          <w:sz w:val="24"/>
          <w:szCs w:val="24"/>
        </w:rPr>
        <w:t>底薪</w:t>
      </w:r>
      <w:r w:rsidR="0056036B">
        <w:rPr>
          <w:rFonts w:hint="eastAsia"/>
          <w:sz w:val="24"/>
          <w:szCs w:val="24"/>
        </w:rPr>
        <w:t>4</w:t>
      </w:r>
      <w:r w:rsidR="0056036B">
        <w:rPr>
          <w:sz w:val="24"/>
          <w:szCs w:val="24"/>
        </w:rPr>
        <w:t>000</w:t>
      </w:r>
      <w:r w:rsidR="0056036B">
        <w:rPr>
          <w:rFonts w:hint="eastAsia"/>
          <w:sz w:val="24"/>
          <w:szCs w:val="24"/>
        </w:rPr>
        <w:t>+</w:t>
      </w:r>
      <w:r w:rsidR="0056036B" w:rsidRPr="0056036B">
        <w:rPr>
          <w:rFonts w:hint="eastAsia"/>
          <w:sz w:val="24"/>
          <w:szCs w:val="24"/>
        </w:rPr>
        <w:t xml:space="preserve"> </w:t>
      </w:r>
      <w:r w:rsidR="0056036B">
        <w:rPr>
          <w:sz w:val="24"/>
          <w:szCs w:val="24"/>
        </w:rPr>
        <w:t xml:space="preserve"> </w:t>
      </w:r>
      <w:r w:rsidR="0056036B" w:rsidRPr="0056036B">
        <w:rPr>
          <w:rFonts w:hint="eastAsia"/>
          <w:sz w:val="24"/>
          <w:szCs w:val="24"/>
        </w:rPr>
        <w:t>证券从业过</w:t>
      </w:r>
      <w:proofErr w:type="gramStart"/>
      <w:r w:rsidR="0056036B" w:rsidRPr="0056036B">
        <w:rPr>
          <w:rFonts w:hint="eastAsia"/>
          <w:sz w:val="24"/>
          <w:szCs w:val="24"/>
        </w:rPr>
        <w:t>一</w:t>
      </w:r>
      <w:proofErr w:type="gramEnd"/>
      <w:r w:rsidR="0056036B" w:rsidRPr="0056036B">
        <w:rPr>
          <w:rFonts w:hint="eastAsia"/>
          <w:sz w:val="24"/>
          <w:szCs w:val="24"/>
        </w:rPr>
        <w:t>科</w:t>
      </w:r>
      <w:r w:rsidR="0056036B">
        <w:rPr>
          <w:rFonts w:hint="eastAsia"/>
          <w:sz w:val="24"/>
          <w:szCs w:val="24"/>
        </w:rPr>
        <w:t xml:space="preserve"> </w:t>
      </w:r>
      <w:r w:rsidR="0056036B">
        <w:rPr>
          <w:sz w:val="24"/>
          <w:szCs w:val="24"/>
        </w:rPr>
        <w:t xml:space="preserve">   </w:t>
      </w:r>
      <w:r w:rsidR="00C97CD4">
        <w:rPr>
          <w:rFonts w:hint="eastAsia"/>
          <w:sz w:val="24"/>
          <w:szCs w:val="24"/>
        </w:rPr>
        <w:t>底薪</w:t>
      </w:r>
      <w:r w:rsidR="0056036B" w:rsidRPr="0056036B">
        <w:rPr>
          <w:rFonts w:hint="eastAsia"/>
          <w:sz w:val="24"/>
          <w:szCs w:val="24"/>
        </w:rPr>
        <w:t>+400</w:t>
      </w:r>
      <w:r w:rsidR="0056036B" w:rsidRPr="0056036B">
        <w:rPr>
          <w:rFonts w:hint="eastAsia"/>
          <w:sz w:val="24"/>
          <w:szCs w:val="24"/>
        </w:rPr>
        <w:t>元</w:t>
      </w:r>
    </w:p>
    <w:p w:rsidR="0056036B" w:rsidRPr="0056036B" w:rsidRDefault="0056036B" w:rsidP="0056036B">
      <w:pPr>
        <w:spacing w:line="360" w:lineRule="auto"/>
        <w:rPr>
          <w:sz w:val="24"/>
          <w:szCs w:val="24"/>
        </w:rPr>
      </w:pPr>
      <w:r w:rsidRPr="0056036B">
        <w:rPr>
          <w:rFonts w:hint="eastAsia"/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</w:t>
      </w:r>
      <w:r w:rsidRPr="0056036B">
        <w:rPr>
          <w:rFonts w:hint="eastAsia"/>
          <w:sz w:val="24"/>
          <w:szCs w:val="24"/>
        </w:rPr>
        <w:t>证券从业过两科</w:t>
      </w:r>
      <w:r>
        <w:rPr>
          <w:rFonts w:hint="eastAsia"/>
          <w:sz w:val="24"/>
          <w:szCs w:val="24"/>
        </w:rPr>
        <w:t xml:space="preserve">     </w:t>
      </w:r>
      <w:r w:rsidR="00C97CD4">
        <w:rPr>
          <w:rFonts w:hint="eastAsia"/>
          <w:sz w:val="24"/>
          <w:szCs w:val="24"/>
        </w:rPr>
        <w:t>底薪</w:t>
      </w:r>
      <w:r w:rsidRPr="0056036B">
        <w:rPr>
          <w:rFonts w:hint="eastAsia"/>
          <w:sz w:val="24"/>
          <w:szCs w:val="24"/>
        </w:rPr>
        <w:t>+1000</w:t>
      </w:r>
      <w:r w:rsidRPr="0056036B">
        <w:rPr>
          <w:rFonts w:hint="eastAsia"/>
          <w:sz w:val="24"/>
          <w:szCs w:val="24"/>
        </w:rPr>
        <w:t>元</w:t>
      </w:r>
    </w:p>
    <w:p w:rsidR="0056036B" w:rsidRPr="0056036B" w:rsidRDefault="0056036B" w:rsidP="0056036B">
      <w:pPr>
        <w:spacing w:line="360" w:lineRule="auto"/>
        <w:rPr>
          <w:sz w:val="24"/>
          <w:szCs w:val="24"/>
        </w:rPr>
      </w:pPr>
      <w:r w:rsidRPr="0056036B">
        <w:rPr>
          <w:rFonts w:hint="eastAsia"/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</w:t>
      </w:r>
      <w:r w:rsidRPr="0056036B">
        <w:rPr>
          <w:rFonts w:hint="eastAsia"/>
          <w:sz w:val="24"/>
          <w:szCs w:val="24"/>
        </w:rPr>
        <w:t xml:space="preserve"> </w:t>
      </w:r>
      <w:r w:rsidRPr="0056036B">
        <w:rPr>
          <w:rFonts w:hint="eastAsia"/>
          <w:sz w:val="24"/>
          <w:szCs w:val="24"/>
        </w:rPr>
        <w:t>本科且过投资顾问</w:t>
      </w:r>
      <w:r w:rsidRPr="0056036B">
        <w:rPr>
          <w:rFonts w:hint="eastAsia"/>
          <w:sz w:val="24"/>
          <w:szCs w:val="24"/>
        </w:rPr>
        <w:t xml:space="preserve">   </w:t>
      </w:r>
      <w:r w:rsidR="00C97CD4">
        <w:rPr>
          <w:rFonts w:hint="eastAsia"/>
          <w:sz w:val="24"/>
          <w:szCs w:val="24"/>
        </w:rPr>
        <w:t>底薪</w:t>
      </w:r>
      <w:r w:rsidRPr="0056036B">
        <w:rPr>
          <w:rFonts w:hint="eastAsia"/>
          <w:sz w:val="24"/>
          <w:szCs w:val="24"/>
        </w:rPr>
        <w:t>+500</w:t>
      </w:r>
      <w:r w:rsidRPr="0056036B">
        <w:rPr>
          <w:rFonts w:hint="eastAsia"/>
          <w:sz w:val="24"/>
          <w:szCs w:val="24"/>
        </w:rPr>
        <w:t>元</w:t>
      </w:r>
    </w:p>
    <w:p w:rsidR="00EF6F1F" w:rsidRDefault="0056036B" w:rsidP="0056036B">
      <w:pPr>
        <w:spacing w:line="360" w:lineRule="auto"/>
        <w:rPr>
          <w:sz w:val="24"/>
          <w:szCs w:val="24"/>
        </w:rPr>
      </w:pPr>
      <w:r w:rsidRPr="0056036B">
        <w:rPr>
          <w:rFonts w:hint="eastAsia"/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</w:t>
      </w:r>
      <w:r w:rsidRPr="0056036B">
        <w:rPr>
          <w:rFonts w:hint="eastAsia"/>
          <w:sz w:val="24"/>
          <w:szCs w:val="24"/>
        </w:rPr>
        <w:t>本科且</w:t>
      </w:r>
      <w:proofErr w:type="gramStart"/>
      <w:r w:rsidRPr="0056036B">
        <w:rPr>
          <w:rFonts w:hint="eastAsia"/>
          <w:sz w:val="24"/>
          <w:szCs w:val="24"/>
        </w:rPr>
        <w:t>挂投资</w:t>
      </w:r>
      <w:proofErr w:type="gramEnd"/>
      <w:r w:rsidRPr="0056036B">
        <w:rPr>
          <w:rFonts w:hint="eastAsia"/>
          <w:sz w:val="24"/>
          <w:szCs w:val="24"/>
        </w:rPr>
        <w:t>顾问</w:t>
      </w:r>
      <w:r w:rsidRPr="0056036B">
        <w:rPr>
          <w:rFonts w:hint="eastAsia"/>
          <w:sz w:val="24"/>
          <w:szCs w:val="24"/>
        </w:rPr>
        <w:t xml:space="preserve">   </w:t>
      </w:r>
      <w:r w:rsidR="00C97CD4">
        <w:rPr>
          <w:rFonts w:hint="eastAsia"/>
          <w:sz w:val="24"/>
          <w:szCs w:val="24"/>
        </w:rPr>
        <w:t>底薪</w:t>
      </w:r>
      <w:r w:rsidRPr="0056036B">
        <w:rPr>
          <w:rFonts w:hint="eastAsia"/>
          <w:sz w:val="24"/>
          <w:szCs w:val="24"/>
        </w:rPr>
        <w:t>+1000</w:t>
      </w:r>
      <w:r w:rsidRPr="0056036B">
        <w:rPr>
          <w:rFonts w:hint="eastAsia"/>
          <w:sz w:val="24"/>
          <w:szCs w:val="24"/>
        </w:rPr>
        <w:t>元</w:t>
      </w:r>
    </w:p>
    <w:p w:rsidR="00952FBB" w:rsidRPr="00277C7B" w:rsidRDefault="00952FBB" w:rsidP="0056036B">
      <w:pPr>
        <w:spacing w:line="360" w:lineRule="auto"/>
        <w:rPr>
          <w:sz w:val="24"/>
          <w:szCs w:val="24"/>
        </w:rPr>
      </w:pPr>
      <w:r w:rsidRPr="00277C7B">
        <w:rPr>
          <w:rFonts w:hint="eastAsia"/>
          <w:sz w:val="24"/>
          <w:szCs w:val="24"/>
        </w:rPr>
        <w:t>高提成（</w:t>
      </w:r>
      <w:r w:rsidR="00BD5D54">
        <w:rPr>
          <w:sz w:val="24"/>
          <w:szCs w:val="24"/>
        </w:rPr>
        <w:t>5</w:t>
      </w:r>
      <w:r w:rsidRPr="00277C7B">
        <w:rPr>
          <w:rFonts w:hint="eastAsia"/>
          <w:sz w:val="24"/>
          <w:szCs w:val="24"/>
        </w:rPr>
        <w:t>%</w:t>
      </w:r>
      <w:r w:rsidRPr="00277C7B">
        <w:rPr>
          <w:sz w:val="24"/>
          <w:szCs w:val="24"/>
        </w:rPr>
        <w:t>-12%</w:t>
      </w:r>
      <w:r w:rsidRPr="00277C7B">
        <w:rPr>
          <w:rFonts w:hint="eastAsia"/>
          <w:sz w:val="24"/>
          <w:szCs w:val="24"/>
        </w:rPr>
        <w:t>）</w:t>
      </w:r>
      <w:r w:rsidRPr="00277C7B">
        <w:rPr>
          <w:rFonts w:hint="eastAsia"/>
          <w:sz w:val="24"/>
          <w:szCs w:val="24"/>
        </w:rPr>
        <w:t>+</w:t>
      </w:r>
      <w:r w:rsidRPr="00277C7B">
        <w:rPr>
          <w:rFonts w:hint="eastAsia"/>
          <w:sz w:val="24"/>
          <w:szCs w:val="24"/>
        </w:rPr>
        <w:t>职称津贴</w:t>
      </w:r>
      <w:r w:rsidRPr="00277C7B">
        <w:rPr>
          <w:rFonts w:hint="eastAsia"/>
          <w:sz w:val="24"/>
          <w:szCs w:val="24"/>
        </w:rPr>
        <w:t>+</w:t>
      </w:r>
      <w:r w:rsidRPr="00277C7B">
        <w:rPr>
          <w:rFonts w:hint="eastAsia"/>
          <w:sz w:val="24"/>
          <w:szCs w:val="24"/>
        </w:rPr>
        <w:t>各项奖金</w:t>
      </w:r>
      <w:r>
        <w:rPr>
          <w:rFonts w:hint="eastAsia"/>
          <w:sz w:val="24"/>
          <w:szCs w:val="24"/>
        </w:rPr>
        <w:t>及</w:t>
      </w:r>
      <w:r w:rsidR="005613DB">
        <w:rPr>
          <w:rFonts w:hint="eastAsia"/>
          <w:sz w:val="24"/>
          <w:szCs w:val="24"/>
        </w:rPr>
        <w:t>各种</w:t>
      </w:r>
      <w:r>
        <w:rPr>
          <w:rFonts w:hint="eastAsia"/>
          <w:sz w:val="24"/>
          <w:szCs w:val="24"/>
        </w:rPr>
        <w:t>补助，入职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年平均年薪约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万，</w:t>
      </w:r>
      <w:proofErr w:type="gramStart"/>
      <w:r>
        <w:rPr>
          <w:rFonts w:hint="eastAsia"/>
          <w:sz w:val="24"/>
          <w:szCs w:val="24"/>
        </w:rPr>
        <w:t>入职两年平均</w:t>
      </w:r>
      <w:proofErr w:type="gramEnd"/>
      <w:r>
        <w:rPr>
          <w:rFonts w:hint="eastAsia"/>
          <w:sz w:val="24"/>
          <w:szCs w:val="24"/>
        </w:rPr>
        <w:t>年薪约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3</w:t>
      </w:r>
      <w:r>
        <w:rPr>
          <w:sz w:val="24"/>
          <w:szCs w:val="24"/>
        </w:rPr>
        <w:t>万，</w:t>
      </w:r>
      <w:proofErr w:type="gramStart"/>
      <w:r>
        <w:rPr>
          <w:sz w:val="24"/>
          <w:szCs w:val="24"/>
        </w:rPr>
        <w:t>入职三年平均</w:t>
      </w:r>
      <w:proofErr w:type="gramEnd"/>
      <w:r>
        <w:rPr>
          <w:sz w:val="24"/>
          <w:szCs w:val="24"/>
        </w:rPr>
        <w:t>年薪约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9</w:t>
      </w:r>
      <w:r>
        <w:rPr>
          <w:sz w:val="24"/>
          <w:szCs w:val="24"/>
        </w:rPr>
        <w:t>万。</w:t>
      </w:r>
    </w:p>
    <w:p w:rsidR="00D56FDB" w:rsidRPr="00703B06" w:rsidRDefault="00A406E2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 w:rsidRPr="00703B06">
        <w:rPr>
          <w:rFonts w:ascii="黑体" w:eastAsia="黑体" w:hAnsi="黑体" w:hint="eastAsia"/>
          <w:color w:val="FF0000"/>
          <w:sz w:val="28"/>
          <w:szCs w:val="28"/>
        </w:rPr>
        <w:t>【其他福利】</w:t>
      </w:r>
    </w:p>
    <w:p w:rsidR="00D56FDB" w:rsidRPr="00277C7B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 w:rsidR="00D522FC" w:rsidRPr="00D522FC">
        <w:rPr>
          <w:sz w:val="24"/>
          <w:szCs w:val="24"/>
        </w:rPr>
        <w:t>在职学历提升</w:t>
      </w:r>
      <w:r w:rsidR="00D522FC">
        <w:rPr>
          <w:sz w:val="24"/>
          <w:szCs w:val="24"/>
        </w:rPr>
        <w:t>（</w:t>
      </w:r>
      <w:r w:rsidR="006C0C10">
        <w:rPr>
          <w:sz w:val="24"/>
          <w:szCs w:val="24"/>
        </w:rPr>
        <w:t>双学位，在职研究生</w:t>
      </w:r>
      <w:r w:rsidR="00D522FC">
        <w:rPr>
          <w:sz w:val="24"/>
          <w:szCs w:val="24"/>
        </w:rPr>
        <w:t>）</w:t>
      </w:r>
      <w:r w:rsidR="0091157C">
        <w:rPr>
          <w:rFonts w:hint="eastAsia"/>
          <w:sz w:val="24"/>
          <w:szCs w:val="24"/>
        </w:rPr>
        <w:t>+</w:t>
      </w:r>
      <w:r w:rsidR="0091157C">
        <w:rPr>
          <w:rFonts w:hint="eastAsia"/>
          <w:sz w:val="24"/>
          <w:szCs w:val="24"/>
        </w:rPr>
        <w:t>职业证书培训</w:t>
      </w:r>
      <w:r w:rsidR="00FA41A6">
        <w:rPr>
          <w:sz w:val="24"/>
          <w:szCs w:val="24"/>
        </w:rPr>
        <w:t>。</w:t>
      </w:r>
    </w:p>
    <w:p w:rsidR="0091157C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 w:rsidR="001D4CCA" w:rsidRPr="001D4CCA">
        <w:rPr>
          <w:sz w:val="24"/>
          <w:szCs w:val="24"/>
        </w:rPr>
        <w:t>实习期有意外险</w:t>
      </w:r>
      <w:r w:rsidR="001D4CCA">
        <w:rPr>
          <w:sz w:val="24"/>
          <w:szCs w:val="24"/>
        </w:rPr>
        <w:t>，实习结束后</w:t>
      </w:r>
      <w:r w:rsidR="00D522FC">
        <w:rPr>
          <w:rFonts w:hint="eastAsia"/>
          <w:sz w:val="24"/>
          <w:szCs w:val="24"/>
        </w:rPr>
        <w:t>每位员工</w:t>
      </w:r>
      <w:r w:rsidR="001D4CCA">
        <w:rPr>
          <w:rFonts w:hint="eastAsia"/>
          <w:sz w:val="24"/>
          <w:szCs w:val="24"/>
        </w:rPr>
        <w:t>有</w:t>
      </w:r>
      <w:r w:rsidR="0091157C">
        <w:rPr>
          <w:rFonts w:hint="eastAsia"/>
          <w:sz w:val="24"/>
          <w:szCs w:val="24"/>
        </w:rPr>
        <w:t>五险</w:t>
      </w:r>
      <w:proofErr w:type="gramStart"/>
      <w:r w:rsidR="0091157C">
        <w:rPr>
          <w:rFonts w:hint="eastAsia"/>
          <w:sz w:val="24"/>
          <w:szCs w:val="24"/>
        </w:rPr>
        <w:t>一</w:t>
      </w:r>
      <w:proofErr w:type="gramEnd"/>
      <w:r w:rsidR="0091157C">
        <w:rPr>
          <w:rFonts w:hint="eastAsia"/>
          <w:sz w:val="24"/>
          <w:szCs w:val="24"/>
        </w:rPr>
        <w:t>金。</w:t>
      </w:r>
    </w:p>
    <w:p w:rsidR="00D56FDB" w:rsidRDefault="0091157C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rFonts w:hint="eastAsia"/>
          <w:sz w:val="24"/>
          <w:szCs w:val="24"/>
        </w:rPr>
        <w:t>享受法定节假日休息，休息天数只多不少。</w:t>
      </w:r>
    </w:p>
    <w:p w:rsidR="0091157C" w:rsidRPr="00277C7B" w:rsidRDefault="0091157C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 w:rsidRPr="0091157C">
        <w:rPr>
          <w:sz w:val="24"/>
          <w:szCs w:val="24"/>
        </w:rPr>
        <w:t>节假日礼品</w:t>
      </w:r>
      <w:r>
        <w:rPr>
          <w:sz w:val="24"/>
          <w:szCs w:val="24"/>
        </w:rPr>
        <w:t>、团体生日会</w:t>
      </w:r>
      <w:r w:rsidR="0043592B">
        <w:rPr>
          <w:sz w:val="24"/>
          <w:szCs w:val="24"/>
        </w:rPr>
        <w:t>。</w:t>
      </w:r>
    </w:p>
    <w:p w:rsidR="00D56FDB" w:rsidRPr="00277C7B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 w:rsidR="00D56FDB" w:rsidRPr="00277C7B">
        <w:rPr>
          <w:rFonts w:hint="eastAsia"/>
          <w:sz w:val="24"/>
          <w:szCs w:val="24"/>
        </w:rPr>
        <w:t>公司为学生提供</w:t>
      </w:r>
      <w:r w:rsidR="00D56FDB" w:rsidRPr="00776F94">
        <w:rPr>
          <w:rFonts w:hint="eastAsia"/>
          <w:color w:val="FF0000"/>
          <w:sz w:val="30"/>
          <w:szCs w:val="30"/>
          <w:bdr w:val="single" w:sz="4" w:space="0" w:color="auto"/>
        </w:rPr>
        <w:t>免费宿舍</w:t>
      </w:r>
      <w:r w:rsidR="00776F94">
        <w:rPr>
          <w:rFonts w:hint="eastAsia"/>
          <w:sz w:val="24"/>
          <w:szCs w:val="24"/>
        </w:rPr>
        <w:t>，宿舍到公司走路</w:t>
      </w:r>
      <w:r w:rsidR="00776F94">
        <w:rPr>
          <w:rFonts w:hint="eastAsia"/>
          <w:sz w:val="24"/>
          <w:szCs w:val="24"/>
        </w:rPr>
        <w:t>5</w:t>
      </w:r>
      <w:r w:rsidR="00776F94">
        <w:rPr>
          <w:rFonts w:hint="eastAsia"/>
          <w:sz w:val="24"/>
          <w:szCs w:val="24"/>
        </w:rPr>
        <w:t>分钟的距离，集中管理</w:t>
      </w:r>
      <w:r w:rsidR="00D56FDB" w:rsidRPr="00277C7B">
        <w:rPr>
          <w:rFonts w:hint="eastAsia"/>
          <w:sz w:val="24"/>
          <w:szCs w:val="24"/>
        </w:rPr>
        <w:t>。</w:t>
      </w:r>
    </w:p>
    <w:p w:rsidR="0091157C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 w:rsidR="0091157C">
        <w:rPr>
          <w:rFonts w:hint="eastAsia"/>
          <w:sz w:val="24"/>
          <w:szCs w:val="24"/>
        </w:rPr>
        <w:t>每年公司组织全面体检。</w:t>
      </w:r>
    </w:p>
    <w:p w:rsidR="00D56FDB" w:rsidRPr="00277C7B" w:rsidRDefault="0091157C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lastRenderedPageBreak/>
        <w:t>♥</w:t>
      </w:r>
      <w:r w:rsidR="008B7D80" w:rsidRPr="00D522FC">
        <w:rPr>
          <w:sz w:val="24"/>
          <w:szCs w:val="24"/>
        </w:rPr>
        <w:t>优秀员工免费国内国外游</w:t>
      </w:r>
      <w:r w:rsidR="008B7D80">
        <w:rPr>
          <w:sz w:val="24"/>
          <w:szCs w:val="24"/>
        </w:rPr>
        <w:t>，</w:t>
      </w:r>
      <w:r w:rsidR="008B7D80" w:rsidRPr="00277C7B">
        <w:rPr>
          <w:rFonts w:hint="eastAsia"/>
          <w:sz w:val="24"/>
          <w:szCs w:val="24"/>
        </w:rPr>
        <w:t>年末给父母的孝心金（</w:t>
      </w:r>
      <w:r w:rsidR="00EB3752">
        <w:rPr>
          <w:sz w:val="24"/>
          <w:szCs w:val="24"/>
        </w:rPr>
        <w:t>1000</w:t>
      </w:r>
      <w:r w:rsidR="008B7D80" w:rsidRPr="00277C7B">
        <w:rPr>
          <w:sz w:val="24"/>
          <w:szCs w:val="24"/>
        </w:rPr>
        <w:t>元</w:t>
      </w:r>
      <w:r w:rsidR="008B7D80" w:rsidRPr="00277C7B">
        <w:rPr>
          <w:sz w:val="24"/>
          <w:szCs w:val="24"/>
        </w:rPr>
        <w:t>-2000</w:t>
      </w:r>
      <w:r w:rsidR="008B7D80" w:rsidRPr="00277C7B">
        <w:rPr>
          <w:sz w:val="24"/>
          <w:szCs w:val="24"/>
        </w:rPr>
        <w:t>元</w:t>
      </w:r>
      <w:r w:rsidR="008B7D80" w:rsidRPr="00277C7B">
        <w:rPr>
          <w:rFonts w:hint="eastAsia"/>
          <w:sz w:val="24"/>
          <w:szCs w:val="24"/>
        </w:rPr>
        <w:t>）</w:t>
      </w:r>
      <w:r w:rsidR="008B7D80">
        <w:rPr>
          <w:rFonts w:hint="eastAsia"/>
          <w:sz w:val="24"/>
          <w:szCs w:val="24"/>
        </w:rPr>
        <w:t>。</w:t>
      </w:r>
    </w:p>
    <w:p w:rsidR="00D56FDB" w:rsidRPr="00277C7B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 w:rsidR="008B7D80" w:rsidRPr="00277C7B">
        <w:rPr>
          <w:rFonts w:hint="eastAsia"/>
          <w:sz w:val="24"/>
          <w:szCs w:val="24"/>
        </w:rPr>
        <w:t>根据工作表现、业绩情况发放</w:t>
      </w:r>
      <w:r w:rsidR="008B7D80">
        <w:rPr>
          <w:sz w:val="24"/>
          <w:szCs w:val="24"/>
        </w:rPr>
        <w:t>任务奖励（</w:t>
      </w:r>
      <w:r w:rsidR="008B7D80" w:rsidRPr="00277C7B">
        <w:rPr>
          <w:sz w:val="24"/>
          <w:szCs w:val="24"/>
        </w:rPr>
        <w:t>金条、现金、大家电、生活用品、数码产品等）。</w:t>
      </w:r>
    </w:p>
    <w:p w:rsidR="00AA5F79" w:rsidRPr="00277C7B" w:rsidRDefault="00F05792" w:rsidP="00277C7B">
      <w:pPr>
        <w:spacing w:line="360" w:lineRule="auto"/>
        <w:rPr>
          <w:sz w:val="24"/>
          <w:szCs w:val="24"/>
        </w:rPr>
      </w:pPr>
      <w:bookmarkStart w:id="1" w:name="_Hlk51940606"/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bookmarkEnd w:id="1"/>
      <w:r w:rsidR="00532F2E" w:rsidRPr="00532F2E">
        <w:rPr>
          <w:sz w:val="24"/>
          <w:szCs w:val="24"/>
        </w:rPr>
        <w:t>优秀员工</w:t>
      </w:r>
      <w:r w:rsidR="008B7D80" w:rsidRPr="00FA41A6">
        <w:rPr>
          <w:b/>
          <w:color w:val="FF0000"/>
          <w:sz w:val="24"/>
          <w:szCs w:val="24"/>
        </w:rPr>
        <w:t>股权激励</w:t>
      </w:r>
      <w:r w:rsidR="00FA41A6" w:rsidRPr="00FA41A6">
        <w:rPr>
          <w:sz w:val="24"/>
          <w:szCs w:val="24"/>
        </w:rPr>
        <w:t>。</w:t>
      </w:r>
    </w:p>
    <w:p w:rsidR="00163E51" w:rsidRDefault="00F05792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 w:rsidR="008B7D80">
        <w:rPr>
          <w:sz w:val="24"/>
          <w:szCs w:val="24"/>
        </w:rPr>
        <w:t>办理北京工作居住证，实现积分落户</w:t>
      </w:r>
      <w:r w:rsidR="001D4CCA">
        <w:rPr>
          <w:sz w:val="24"/>
          <w:szCs w:val="24"/>
        </w:rPr>
        <w:t>，</w:t>
      </w:r>
      <w:proofErr w:type="gramStart"/>
      <w:r w:rsidR="001D4CCA">
        <w:rPr>
          <w:sz w:val="24"/>
          <w:szCs w:val="24"/>
        </w:rPr>
        <w:t>接收团</w:t>
      </w:r>
      <w:proofErr w:type="gramEnd"/>
      <w:r w:rsidR="001D4CCA">
        <w:rPr>
          <w:rFonts w:hint="eastAsia"/>
          <w:sz w:val="24"/>
          <w:szCs w:val="24"/>
        </w:rPr>
        <w:t>/</w:t>
      </w:r>
      <w:r w:rsidR="00C712D2">
        <w:rPr>
          <w:rFonts w:hint="eastAsia"/>
          <w:sz w:val="24"/>
          <w:szCs w:val="24"/>
        </w:rPr>
        <w:t>党组织</w:t>
      </w:r>
      <w:r w:rsidR="001D4CCA">
        <w:rPr>
          <w:rFonts w:hint="eastAsia"/>
          <w:sz w:val="24"/>
          <w:szCs w:val="24"/>
        </w:rPr>
        <w:t>关系</w:t>
      </w:r>
      <w:r w:rsidR="00FA41A6">
        <w:rPr>
          <w:sz w:val="24"/>
          <w:szCs w:val="24"/>
        </w:rPr>
        <w:t>。</w:t>
      </w:r>
    </w:p>
    <w:p w:rsidR="001D4CCA" w:rsidRPr="00277C7B" w:rsidRDefault="001D4CCA" w:rsidP="00277C7B">
      <w:pPr>
        <w:spacing w:line="360" w:lineRule="auto"/>
        <w:rPr>
          <w:sz w:val="24"/>
          <w:szCs w:val="24"/>
        </w:rPr>
      </w:pPr>
    </w:p>
    <w:p w:rsidR="00E93EA5" w:rsidRPr="00277C7B" w:rsidRDefault="00E93EA5" w:rsidP="00277C7B">
      <w:pPr>
        <w:spacing w:line="360" w:lineRule="auto"/>
        <w:rPr>
          <w:sz w:val="24"/>
          <w:szCs w:val="24"/>
        </w:rPr>
      </w:pPr>
    </w:p>
    <w:tbl>
      <w:tblPr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6"/>
        <w:gridCol w:w="284"/>
        <w:gridCol w:w="4876"/>
      </w:tblGrid>
      <w:tr w:rsidR="00191FFB" w:rsidRPr="00191FFB" w:rsidTr="003F3DC7">
        <w:tc>
          <w:tcPr>
            <w:tcW w:w="487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FFB" w:rsidRPr="00191FFB" w:rsidRDefault="00191FFB" w:rsidP="009D4491">
            <w:pPr>
              <w:spacing w:line="360" w:lineRule="auto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D4491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【</w:t>
            </w:r>
            <w:r w:rsidRPr="00191FFB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招聘岗位1</w:t>
            </w:r>
            <w:r w:rsidRPr="009D4491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】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1FFB" w:rsidRPr="009D4491" w:rsidRDefault="00191FFB" w:rsidP="009D4491">
            <w:pPr>
              <w:spacing w:line="360" w:lineRule="auto"/>
              <w:rPr>
                <w:rFonts w:ascii="黑体" w:eastAsia="黑体" w:hAnsi="黑体"/>
                <w:color w:val="FF0000"/>
                <w:sz w:val="28"/>
                <w:szCs w:val="28"/>
              </w:rPr>
            </w:pPr>
          </w:p>
        </w:tc>
        <w:tc>
          <w:tcPr>
            <w:tcW w:w="487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FFB" w:rsidRPr="00191FFB" w:rsidRDefault="00191FFB" w:rsidP="009D4491">
            <w:pPr>
              <w:spacing w:line="360" w:lineRule="auto"/>
              <w:rPr>
                <w:rFonts w:ascii="黑体" w:eastAsia="黑体" w:hAnsi="黑体"/>
                <w:color w:val="FF0000"/>
                <w:sz w:val="28"/>
                <w:szCs w:val="28"/>
              </w:rPr>
            </w:pPr>
            <w:r w:rsidRPr="009D4491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【</w:t>
            </w:r>
            <w:r w:rsidRPr="00191FFB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招聘岗位2</w:t>
            </w:r>
            <w:r w:rsidRPr="009D4491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】</w:t>
            </w:r>
          </w:p>
        </w:tc>
      </w:tr>
      <w:tr w:rsidR="00191FFB" w:rsidRPr="00191FFB" w:rsidTr="003F3DC7">
        <w:tc>
          <w:tcPr>
            <w:tcW w:w="4876" w:type="dxa"/>
            <w:tcBorders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191FFB" w:rsidRPr="00191FFB" w:rsidRDefault="00191FFB" w:rsidP="00191FF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客户顾问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1FFB" w:rsidRPr="00191FFB" w:rsidRDefault="00191FFB" w:rsidP="00191FF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191FFB" w:rsidRPr="00191FFB" w:rsidRDefault="005613DB" w:rsidP="00191FF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证券实习</w:t>
            </w:r>
            <w:r w:rsidR="00191FFB"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生</w:t>
            </w:r>
          </w:p>
        </w:tc>
      </w:tr>
      <w:tr w:rsidR="00191FFB" w:rsidRPr="00191FFB" w:rsidTr="003F3DC7">
        <w:tc>
          <w:tcPr>
            <w:tcW w:w="487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FFB" w:rsidRPr="00191FFB" w:rsidRDefault="009D4491" w:rsidP="009D449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D4491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【岗位职责】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1FFB" w:rsidRPr="00191FFB" w:rsidRDefault="00191FFB" w:rsidP="00191FF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FFB" w:rsidRPr="00191FFB" w:rsidRDefault="009D4491" w:rsidP="009D449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D4491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【</w:t>
            </w:r>
            <w:r w:rsidRPr="00191FFB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岗位职责</w:t>
            </w:r>
            <w:r w:rsidRPr="009D4491">
              <w:rPr>
                <w:rFonts w:ascii="黑体" w:eastAsia="黑体" w:hAnsi="黑体" w:hint="eastAsia"/>
                <w:color w:val="FF0000"/>
                <w:sz w:val="28"/>
                <w:szCs w:val="28"/>
              </w:rPr>
              <w:t>】</w:t>
            </w:r>
          </w:p>
        </w:tc>
      </w:tr>
      <w:tr w:rsidR="00191FFB" w:rsidRPr="00191FFB" w:rsidTr="00662E40">
        <w:trPr>
          <w:trHeight w:val="86"/>
        </w:trPr>
        <w:tc>
          <w:tcPr>
            <w:tcW w:w="487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FFB" w:rsidRPr="00191FFB" w:rsidRDefault="00191FFB" w:rsidP="00191FFB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1、负责公司提供的新客户的拓展，完成免费客户向付</w:t>
            </w:r>
            <w:proofErr w:type="gramStart"/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费客户</w:t>
            </w:r>
            <w:proofErr w:type="gramEnd"/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的转换</w:t>
            </w:r>
          </w:p>
          <w:p w:rsidR="00191FFB" w:rsidRPr="00191FFB" w:rsidRDefault="00191FFB" w:rsidP="00191FFB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2、负责存量客户的维护工作，完成客户服务升级及证券开户业务</w:t>
            </w:r>
          </w:p>
          <w:p w:rsidR="00191FFB" w:rsidRPr="00191FFB" w:rsidRDefault="00191FFB" w:rsidP="00191FFB">
            <w:pPr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3、负责向客户提供与证券经纪业务相关的服务工作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1FFB" w:rsidRPr="00191FFB" w:rsidRDefault="00191FFB" w:rsidP="00191FF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191FFB" w:rsidRPr="00191FFB" w:rsidRDefault="00191FFB" w:rsidP="00191FFB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1、负责互联网渠道客户的联络和维护</w:t>
            </w:r>
          </w:p>
          <w:p w:rsidR="00191FFB" w:rsidRPr="00191FFB" w:rsidRDefault="00191FFB" w:rsidP="00191FFB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2、完成免费用户向付费用户的转换</w:t>
            </w:r>
          </w:p>
          <w:p w:rsidR="00191FFB" w:rsidRDefault="00191FFB" w:rsidP="00191FFB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91FF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3、负责存量客户的维护以及服务升级</w:t>
            </w:r>
          </w:p>
          <w:p w:rsidR="0091157C" w:rsidRPr="00191FFB" w:rsidRDefault="0091157C" w:rsidP="00191FFB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4、参加公司各类业务学习与培训</w:t>
            </w:r>
          </w:p>
        </w:tc>
      </w:tr>
    </w:tbl>
    <w:p w:rsidR="00532F2E" w:rsidRPr="00703B06" w:rsidRDefault="00532F2E" w:rsidP="00532F2E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 w:rsidRPr="00703B06">
        <w:rPr>
          <w:rFonts w:ascii="黑体" w:eastAsia="黑体" w:hAnsi="黑体" w:hint="eastAsia"/>
          <w:color w:val="FF0000"/>
          <w:sz w:val="28"/>
          <w:szCs w:val="28"/>
        </w:rPr>
        <w:t>【培训机制】</w:t>
      </w:r>
    </w:p>
    <w:p w:rsidR="00532F2E" w:rsidRPr="00277C7B" w:rsidRDefault="00532F2E" w:rsidP="00532F2E">
      <w:pPr>
        <w:spacing w:line="360" w:lineRule="auto"/>
        <w:rPr>
          <w:sz w:val="24"/>
          <w:szCs w:val="24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 w:rsidRPr="00277C7B">
        <w:rPr>
          <w:rFonts w:hint="eastAsia"/>
          <w:sz w:val="24"/>
          <w:szCs w:val="24"/>
        </w:rPr>
        <w:t>四天岗前培训</w:t>
      </w:r>
      <w:r>
        <w:rPr>
          <w:sz w:val="24"/>
          <w:szCs w:val="24"/>
        </w:rPr>
        <w:t>------</w:t>
      </w:r>
      <w:r w:rsidRPr="00277C7B">
        <w:rPr>
          <w:sz w:val="24"/>
          <w:szCs w:val="24"/>
        </w:rPr>
        <w:t>了解公司概况，知晓公司</w:t>
      </w:r>
      <w:r w:rsidR="0043592B">
        <w:rPr>
          <w:sz w:val="24"/>
          <w:szCs w:val="24"/>
        </w:rPr>
        <w:t>业务</w:t>
      </w:r>
      <w:r w:rsidRPr="00277C7B">
        <w:rPr>
          <w:sz w:val="24"/>
          <w:szCs w:val="24"/>
        </w:rPr>
        <w:t>体系，掌握</w:t>
      </w:r>
      <w:r w:rsidR="0043592B">
        <w:rPr>
          <w:sz w:val="24"/>
          <w:szCs w:val="24"/>
        </w:rPr>
        <w:t>基本</w:t>
      </w:r>
      <w:r w:rsidRPr="00277C7B">
        <w:rPr>
          <w:sz w:val="24"/>
          <w:szCs w:val="24"/>
        </w:rPr>
        <w:t>的</w:t>
      </w:r>
      <w:r w:rsidR="0043592B">
        <w:rPr>
          <w:sz w:val="24"/>
          <w:szCs w:val="24"/>
        </w:rPr>
        <w:t>客户沟通</w:t>
      </w:r>
      <w:r w:rsidRPr="00277C7B">
        <w:rPr>
          <w:sz w:val="24"/>
          <w:szCs w:val="24"/>
        </w:rPr>
        <w:t>技巧</w:t>
      </w:r>
      <w:r w:rsidR="0043592B">
        <w:rPr>
          <w:sz w:val="24"/>
          <w:szCs w:val="24"/>
        </w:rPr>
        <w:t>和业务流程</w:t>
      </w:r>
      <w:r w:rsidRPr="00277C7B">
        <w:rPr>
          <w:sz w:val="24"/>
          <w:szCs w:val="24"/>
        </w:rPr>
        <w:t>，树立积极向上的心态</w:t>
      </w:r>
      <w:r>
        <w:rPr>
          <w:sz w:val="24"/>
          <w:szCs w:val="24"/>
        </w:rPr>
        <w:t>。</w:t>
      </w:r>
    </w:p>
    <w:p w:rsidR="00532F2E" w:rsidRPr="00277C7B" w:rsidRDefault="00532F2E" w:rsidP="00532F2E">
      <w:pPr>
        <w:spacing w:line="360" w:lineRule="auto"/>
        <w:rPr>
          <w:sz w:val="24"/>
          <w:szCs w:val="24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 w:rsidRPr="00277C7B">
        <w:rPr>
          <w:sz w:val="24"/>
          <w:szCs w:val="24"/>
        </w:rPr>
        <w:t>一个月在岗培训</w:t>
      </w:r>
      <w:r>
        <w:rPr>
          <w:sz w:val="24"/>
          <w:szCs w:val="24"/>
        </w:rPr>
        <w:t>------</w:t>
      </w:r>
      <w:r w:rsidRPr="00277C7B">
        <w:rPr>
          <w:sz w:val="24"/>
          <w:szCs w:val="24"/>
        </w:rPr>
        <w:t>分阶段由浅入深系统地培训</w:t>
      </w:r>
      <w:r w:rsidR="0043592B">
        <w:rPr>
          <w:sz w:val="24"/>
          <w:szCs w:val="24"/>
        </w:rPr>
        <w:t>业务</w:t>
      </w:r>
      <w:r w:rsidRPr="00277C7B">
        <w:rPr>
          <w:sz w:val="24"/>
          <w:szCs w:val="24"/>
        </w:rPr>
        <w:t>的完整流程，掌握初级产品的销售技巧，使之具备初级销售的能力</w:t>
      </w:r>
      <w:r>
        <w:rPr>
          <w:sz w:val="24"/>
          <w:szCs w:val="24"/>
        </w:rPr>
        <w:t>。</w:t>
      </w:r>
    </w:p>
    <w:p w:rsidR="00532F2E" w:rsidRPr="00277C7B" w:rsidRDefault="00532F2E" w:rsidP="00532F2E">
      <w:pPr>
        <w:spacing w:line="360" w:lineRule="auto"/>
        <w:rPr>
          <w:sz w:val="24"/>
          <w:szCs w:val="24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proofErr w:type="gramStart"/>
      <w:r w:rsidRPr="00277C7B">
        <w:rPr>
          <w:sz w:val="24"/>
          <w:szCs w:val="24"/>
        </w:rPr>
        <w:t>每两月</w:t>
      </w:r>
      <w:proofErr w:type="gramEnd"/>
      <w:r w:rsidRPr="00277C7B">
        <w:rPr>
          <w:sz w:val="24"/>
          <w:szCs w:val="24"/>
        </w:rPr>
        <w:t>一次的针对性培训</w:t>
      </w:r>
      <w:r>
        <w:rPr>
          <w:sz w:val="24"/>
          <w:szCs w:val="24"/>
        </w:rPr>
        <w:t>------</w:t>
      </w:r>
      <w:r w:rsidRPr="00277C7B">
        <w:rPr>
          <w:sz w:val="24"/>
          <w:szCs w:val="24"/>
        </w:rPr>
        <w:t>针对</w:t>
      </w:r>
      <w:proofErr w:type="gramStart"/>
      <w:r w:rsidRPr="00277C7B">
        <w:rPr>
          <w:sz w:val="24"/>
          <w:szCs w:val="24"/>
        </w:rPr>
        <w:t>不</w:t>
      </w:r>
      <w:proofErr w:type="gramEnd"/>
      <w:r w:rsidRPr="00277C7B">
        <w:rPr>
          <w:sz w:val="24"/>
          <w:szCs w:val="24"/>
        </w:rPr>
        <w:t>同</w:t>
      </w:r>
      <w:r w:rsidR="00306723">
        <w:rPr>
          <w:sz w:val="24"/>
          <w:szCs w:val="24"/>
        </w:rPr>
        <w:t>业</w:t>
      </w:r>
      <w:proofErr w:type="gramStart"/>
      <w:r w:rsidR="00306723">
        <w:rPr>
          <w:sz w:val="24"/>
          <w:szCs w:val="24"/>
        </w:rPr>
        <w:t>务</w:t>
      </w:r>
      <w:r w:rsidRPr="00277C7B">
        <w:rPr>
          <w:sz w:val="24"/>
          <w:szCs w:val="24"/>
        </w:rPr>
        <w:t>期的</w:t>
      </w:r>
      <w:proofErr w:type="gramEnd"/>
      <w:r w:rsidRPr="00277C7B">
        <w:rPr>
          <w:sz w:val="24"/>
          <w:szCs w:val="24"/>
        </w:rPr>
        <w:t>特点，有针对性的做产品和</w:t>
      </w:r>
      <w:r w:rsidR="0043592B">
        <w:rPr>
          <w:sz w:val="24"/>
          <w:szCs w:val="24"/>
        </w:rPr>
        <w:t>工作技能</w:t>
      </w:r>
      <w:r w:rsidRPr="00277C7B">
        <w:rPr>
          <w:sz w:val="24"/>
          <w:szCs w:val="24"/>
        </w:rPr>
        <w:t>、服务意识的培训，</w:t>
      </w:r>
      <w:proofErr w:type="gramStart"/>
      <w:r w:rsidRPr="00277C7B">
        <w:rPr>
          <w:sz w:val="24"/>
          <w:szCs w:val="24"/>
        </w:rPr>
        <w:t>挖优秀</w:t>
      </w:r>
      <w:proofErr w:type="gramEnd"/>
      <w:r w:rsidRPr="00277C7B">
        <w:rPr>
          <w:sz w:val="24"/>
          <w:szCs w:val="24"/>
        </w:rPr>
        <w:t>员工的亮点，</w:t>
      </w:r>
      <w:proofErr w:type="gramStart"/>
      <w:r w:rsidRPr="00277C7B">
        <w:rPr>
          <w:sz w:val="24"/>
          <w:szCs w:val="24"/>
        </w:rPr>
        <w:t>补落后</w:t>
      </w:r>
      <w:proofErr w:type="gramEnd"/>
      <w:r w:rsidRPr="00277C7B">
        <w:rPr>
          <w:sz w:val="24"/>
          <w:szCs w:val="24"/>
        </w:rPr>
        <w:t>员工的短板，使之具备高级</w:t>
      </w:r>
      <w:r w:rsidR="0043592B">
        <w:rPr>
          <w:sz w:val="24"/>
          <w:szCs w:val="24"/>
        </w:rPr>
        <w:t>客户顾问</w:t>
      </w:r>
      <w:r w:rsidRPr="00277C7B">
        <w:rPr>
          <w:sz w:val="24"/>
          <w:szCs w:val="24"/>
        </w:rPr>
        <w:t>的能力</w:t>
      </w:r>
      <w:r>
        <w:rPr>
          <w:sz w:val="24"/>
          <w:szCs w:val="24"/>
        </w:rPr>
        <w:t>。</w:t>
      </w:r>
    </w:p>
    <w:p w:rsidR="00532F2E" w:rsidRPr="00277C7B" w:rsidRDefault="00532F2E" w:rsidP="00532F2E">
      <w:pPr>
        <w:spacing w:line="360" w:lineRule="auto"/>
        <w:rPr>
          <w:sz w:val="24"/>
          <w:szCs w:val="24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 w:rsidRPr="00277C7B">
        <w:rPr>
          <w:rFonts w:hint="eastAsia"/>
          <w:sz w:val="24"/>
          <w:szCs w:val="24"/>
        </w:rPr>
        <w:t>证券从业资格考试培训</w:t>
      </w:r>
      <w:r>
        <w:rPr>
          <w:sz w:val="24"/>
          <w:szCs w:val="24"/>
        </w:rPr>
        <w:t>------</w:t>
      </w:r>
      <w:r w:rsidRPr="00277C7B">
        <w:rPr>
          <w:sz w:val="24"/>
          <w:szCs w:val="24"/>
        </w:rPr>
        <w:t>名师讲课，老师答疑，错题解析，</w:t>
      </w:r>
      <w:proofErr w:type="gramStart"/>
      <w:r w:rsidRPr="00277C7B">
        <w:rPr>
          <w:sz w:val="24"/>
          <w:szCs w:val="24"/>
        </w:rPr>
        <w:t>专业刷题</w:t>
      </w:r>
      <w:proofErr w:type="gramEnd"/>
      <w:r w:rsidRPr="00277C7B">
        <w:rPr>
          <w:rFonts w:hint="eastAsia"/>
          <w:sz w:val="24"/>
          <w:szCs w:val="24"/>
        </w:rPr>
        <w:t>A</w:t>
      </w:r>
      <w:r w:rsidRPr="00277C7B">
        <w:rPr>
          <w:sz w:val="24"/>
          <w:szCs w:val="24"/>
        </w:rPr>
        <w:t>PP</w:t>
      </w:r>
      <w:r w:rsidRPr="00277C7B">
        <w:rPr>
          <w:sz w:val="24"/>
          <w:szCs w:val="24"/>
        </w:rPr>
        <w:t>，更有大数据进行过程指标把控，帮忙新人考取证券从业资格证</w:t>
      </w:r>
      <w:r>
        <w:rPr>
          <w:sz w:val="24"/>
          <w:szCs w:val="24"/>
        </w:rPr>
        <w:t>。</w:t>
      </w:r>
    </w:p>
    <w:p w:rsidR="00532F2E" w:rsidRDefault="00532F2E" w:rsidP="00532F2E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>
        <w:rPr>
          <w:sz w:val="24"/>
          <w:szCs w:val="24"/>
        </w:rPr>
        <w:t>金融市场专业知识培训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-----</w:t>
      </w:r>
      <w:r>
        <w:rPr>
          <w:sz w:val="24"/>
          <w:szCs w:val="24"/>
        </w:rPr>
        <w:t>行业内机构大佬、私募牛人</w:t>
      </w:r>
      <w:r w:rsidRPr="00277C7B">
        <w:rPr>
          <w:sz w:val="24"/>
          <w:szCs w:val="24"/>
        </w:rPr>
        <w:t>不</w:t>
      </w:r>
      <w:proofErr w:type="gramStart"/>
      <w:r w:rsidRPr="00277C7B">
        <w:rPr>
          <w:sz w:val="24"/>
          <w:szCs w:val="24"/>
        </w:rPr>
        <w:t>定期来</w:t>
      </w:r>
      <w:r>
        <w:rPr>
          <w:sz w:val="24"/>
          <w:szCs w:val="24"/>
        </w:rPr>
        <w:t>司介绍</w:t>
      </w:r>
      <w:proofErr w:type="gramEnd"/>
      <w:r w:rsidRPr="00277C7B">
        <w:rPr>
          <w:sz w:val="24"/>
          <w:szCs w:val="24"/>
        </w:rPr>
        <w:t>行业发展动态，培训最新投资方法</w:t>
      </w:r>
      <w:r>
        <w:rPr>
          <w:sz w:val="24"/>
          <w:szCs w:val="24"/>
        </w:rPr>
        <w:t>。</w:t>
      </w:r>
    </w:p>
    <w:p w:rsidR="003D6732" w:rsidRPr="00703B06" w:rsidRDefault="003D6732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 w:rsidRPr="00703B06">
        <w:rPr>
          <w:rFonts w:ascii="黑体" w:eastAsia="黑体" w:hAnsi="黑体"/>
          <w:color w:val="FF0000"/>
          <w:sz w:val="28"/>
          <w:szCs w:val="28"/>
        </w:rPr>
        <w:lastRenderedPageBreak/>
        <w:t>【职业规划】</w:t>
      </w:r>
    </w:p>
    <w:p w:rsidR="003D6732" w:rsidRPr="00277C7B" w:rsidRDefault="00133AE5" w:rsidP="00277C7B">
      <w:pPr>
        <w:spacing w:line="360" w:lineRule="auto"/>
        <w:rPr>
          <w:sz w:val="24"/>
          <w:szCs w:val="24"/>
        </w:rPr>
      </w:pPr>
      <w:r>
        <w:rPr>
          <w:rFonts w:ascii="Segoe MDL2 Assets" w:hAnsi="Segoe MDL2 Assets"/>
          <w:sz w:val="24"/>
          <w:szCs w:val="24"/>
        </w:rPr>
        <w:t></w:t>
      </w:r>
      <w:r w:rsidR="00D07533">
        <w:rPr>
          <w:rFonts w:ascii="Cambria" w:hAnsi="Cambria" w:cs="Cambria"/>
          <w:sz w:val="24"/>
          <w:szCs w:val="24"/>
        </w:rPr>
        <w:t>业务通道</w:t>
      </w:r>
      <w:r w:rsidR="003D6732" w:rsidRPr="00277C7B">
        <w:rPr>
          <w:rFonts w:hint="eastAsia"/>
          <w:sz w:val="24"/>
          <w:szCs w:val="24"/>
        </w:rPr>
        <w:t>：初级</w:t>
      </w:r>
      <w:r w:rsidR="003D6732" w:rsidRPr="00277C7B">
        <w:rPr>
          <w:rFonts w:hint="eastAsia"/>
          <w:sz w:val="24"/>
          <w:szCs w:val="24"/>
        </w:rPr>
        <w:t>-</w:t>
      </w:r>
      <w:r w:rsidR="00A84E4A" w:rsidRPr="00277C7B">
        <w:rPr>
          <w:sz w:val="24"/>
          <w:szCs w:val="24"/>
        </w:rPr>
        <w:t>--</w:t>
      </w:r>
      <w:r w:rsidR="003D6732" w:rsidRPr="00277C7B">
        <w:rPr>
          <w:rFonts w:hint="eastAsia"/>
          <w:sz w:val="24"/>
          <w:szCs w:val="24"/>
        </w:rPr>
        <w:t>-</w:t>
      </w:r>
      <w:r w:rsidR="003D6732" w:rsidRPr="00277C7B">
        <w:rPr>
          <w:rFonts w:hint="eastAsia"/>
          <w:sz w:val="24"/>
          <w:szCs w:val="24"/>
        </w:rPr>
        <w:t>中级</w:t>
      </w:r>
      <w:r w:rsidR="003D6732" w:rsidRPr="00277C7B">
        <w:rPr>
          <w:rFonts w:hint="eastAsia"/>
          <w:sz w:val="24"/>
          <w:szCs w:val="24"/>
        </w:rPr>
        <w:t>-</w:t>
      </w:r>
      <w:r w:rsidR="00A84E4A" w:rsidRPr="00277C7B">
        <w:rPr>
          <w:sz w:val="24"/>
          <w:szCs w:val="24"/>
        </w:rPr>
        <w:t>---</w:t>
      </w:r>
      <w:r w:rsidR="003D6732" w:rsidRPr="00277C7B">
        <w:rPr>
          <w:rFonts w:hint="eastAsia"/>
          <w:sz w:val="24"/>
          <w:szCs w:val="24"/>
        </w:rPr>
        <w:t>高级。</w:t>
      </w:r>
      <w:r w:rsidR="00D07533">
        <w:rPr>
          <w:rFonts w:hint="eastAsia"/>
          <w:sz w:val="24"/>
          <w:szCs w:val="24"/>
        </w:rPr>
        <w:t>持证后可</w:t>
      </w:r>
      <w:r w:rsidR="006A5DAE">
        <w:rPr>
          <w:rFonts w:hint="eastAsia"/>
          <w:sz w:val="24"/>
          <w:szCs w:val="24"/>
        </w:rPr>
        <w:t>朝基金、资产管理等</w:t>
      </w:r>
      <w:r w:rsidR="00DA289E">
        <w:rPr>
          <w:rFonts w:hint="eastAsia"/>
          <w:sz w:val="24"/>
          <w:szCs w:val="24"/>
        </w:rPr>
        <w:t>方向</w:t>
      </w:r>
      <w:r w:rsidR="00D07533">
        <w:rPr>
          <w:rFonts w:hint="eastAsia"/>
          <w:sz w:val="24"/>
          <w:szCs w:val="24"/>
        </w:rPr>
        <w:t>发展</w:t>
      </w:r>
    </w:p>
    <w:p w:rsidR="003D6732" w:rsidRPr="00277C7B" w:rsidRDefault="00133AE5" w:rsidP="00277C7B">
      <w:pPr>
        <w:spacing w:line="360" w:lineRule="auto"/>
        <w:rPr>
          <w:sz w:val="24"/>
          <w:szCs w:val="24"/>
        </w:rPr>
      </w:pPr>
      <w:r>
        <w:rPr>
          <w:rFonts w:ascii="Segoe MDL2 Assets" w:hAnsi="Segoe MDL2 Assets"/>
          <w:sz w:val="24"/>
          <w:szCs w:val="24"/>
        </w:rPr>
        <w:t></w:t>
      </w:r>
      <w:r w:rsidR="00D07533">
        <w:rPr>
          <w:rFonts w:ascii="Cambria" w:hAnsi="Cambria" w:cs="Cambria"/>
          <w:sz w:val="24"/>
          <w:szCs w:val="24"/>
        </w:rPr>
        <w:t>管理通道</w:t>
      </w:r>
      <w:r w:rsidR="003D6732" w:rsidRPr="00277C7B">
        <w:rPr>
          <w:rFonts w:hint="eastAsia"/>
          <w:sz w:val="24"/>
          <w:szCs w:val="24"/>
        </w:rPr>
        <w:t>：组长</w:t>
      </w:r>
      <w:r w:rsidR="00A84E4A" w:rsidRPr="00277C7B">
        <w:rPr>
          <w:rFonts w:hint="eastAsia"/>
          <w:sz w:val="24"/>
          <w:szCs w:val="24"/>
        </w:rPr>
        <w:t>-</w:t>
      </w:r>
      <w:r w:rsidR="00A84E4A" w:rsidRPr="00277C7B">
        <w:rPr>
          <w:sz w:val="24"/>
          <w:szCs w:val="24"/>
        </w:rPr>
        <w:t>--</w:t>
      </w:r>
      <w:r w:rsidR="003D6732" w:rsidRPr="00277C7B">
        <w:rPr>
          <w:rFonts w:hint="eastAsia"/>
          <w:sz w:val="24"/>
          <w:szCs w:val="24"/>
        </w:rPr>
        <w:t>-</w:t>
      </w:r>
      <w:r w:rsidR="003D6732" w:rsidRPr="00277C7B">
        <w:rPr>
          <w:rFonts w:hint="eastAsia"/>
          <w:sz w:val="24"/>
          <w:szCs w:val="24"/>
        </w:rPr>
        <w:t>经理</w:t>
      </w:r>
      <w:r w:rsidR="003D6732" w:rsidRPr="00277C7B">
        <w:rPr>
          <w:rFonts w:hint="eastAsia"/>
          <w:sz w:val="24"/>
          <w:szCs w:val="24"/>
        </w:rPr>
        <w:t>-</w:t>
      </w:r>
      <w:r w:rsidR="00A84E4A" w:rsidRPr="00277C7B">
        <w:rPr>
          <w:sz w:val="24"/>
          <w:szCs w:val="24"/>
        </w:rPr>
        <w:t>---</w:t>
      </w:r>
      <w:r w:rsidR="003D6732" w:rsidRPr="00277C7B">
        <w:rPr>
          <w:rFonts w:hint="eastAsia"/>
          <w:sz w:val="24"/>
          <w:szCs w:val="24"/>
        </w:rPr>
        <w:t>总监。</w:t>
      </w:r>
      <w:r w:rsidR="00D07533">
        <w:rPr>
          <w:rFonts w:hint="eastAsia"/>
          <w:sz w:val="24"/>
          <w:szCs w:val="24"/>
        </w:rPr>
        <w:t>入职三个月左右参加考核可直接晋升储备干部</w:t>
      </w:r>
    </w:p>
    <w:p w:rsidR="003D6732" w:rsidRDefault="00133AE5" w:rsidP="00277C7B">
      <w:pPr>
        <w:spacing w:line="360" w:lineRule="auto"/>
        <w:rPr>
          <w:sz w:val="24"/>
          <w:szCs w:val="24"/>
        </w:rPr>
      </w:pPr>
      <w:r>
        <w:rPr>
          <w:rFonts w:ascii="Segoe MDL2 Assets" w:hAnsi="Segoe MDL2 Assets"/>
          <w:sz w:val="24"/>
          <w:szCs w:val="24"/>
        </w:rPr>
        <w:t></w:t>
      </w:r>
      <w:r w:rsidR="003D6732" w:rsidRPr="00277C7B">
        <w:rPr>
          <w:rFonts w:hint="eastAsia"/>
          <w:sz w:val="24"/>
          <w:szCs w:val="24"/>
        </w:rPr>
        <w:t>其他岗位：</w:t>
      </w:r>
      <w:r w:rsidR="00A84E4A" w:rsidRPr="00277C7B">
        <w:rPr>
          <w:rFonts w:hint="eastAsia"/>
          <w:sz w:val="24"/>
          <w:szCs w:val="24"/>
        </w:rPr>
        <w:t>讲师</w:t>
      </w:r>
      <w:r w:rsidR="003D6732" w:rsidRPr="00277C7B">
        <w:rPr>
          <w:rFonts w:hint="eastAsia"/>
          <w:sz w:val="24"/>
          <w:szCs w:val="24"/>
        </w:rPr>
        <w:t>、</w:t>
      </w:r>
      <w:r w:rsidR="00D07533">
        <w:rPr>
          <w:rFonts w:hint="eastAsia"/>
          <w:sz w:val="24"/>
          <w:szCs w:val="24"/>
        </w:rPr>
        <w:t>策划、合</w:t>
      </w:r>
      <w:proofErr w:type="gramStart"/>
      <w:r w:rsidR="00D07533">
        <w:rPr>
          <w:rFonts w:hint="eastAsia"/>
          <w:sz w:val="24"/>
          <w:szCs w:val="24"/>
        </w:rPr>
        <w:t>规</w:t>
      </w:r>
      <w:proofErr w:type="gramEnd"/>
      <w:r w:rsidR="00D07533">
        <w:rPr>
          <w:rFonts w:hint="eastAsia"/>
          <w:sz w:val="24"/>
          <w:szCs w:val="24"/>
        </w:rPr>
        <w:t>、客服</w:t>
      </w:r>
      <w:r w:rsidR="00A84E4A" w:rsidRPr="00277C7B">
        <w:rPr>
          <w:rFonts w:hint="eastAsia"/>
          <w:sz w:val="24"/>
          <w:szCs w:val="24"/>
        </w:rPr>
        <w:t>、产品研发、培训师、人事行政等</w:t>
      </w:r>
      <w:r w:rsidR="00D07533">
        <w:rPr>
          <w:rFonts w:hint="eastAsia"/>
          <w:sz w:val="24"/>
          <w:szCs w:val="24"/>
        </w:rPr>
        <w:t>中后台岗位</w:t>
      </w:r>
    </w:p>
    <w:p w:rsidR="00D07533" w:rsidRDefault="00D07533" w:rsidP="00277C7B">
      <w:pPr>
        <w:spacing w:line="360" w:lineRule="auto"/>
        <w:rPr>
          <w:sz w:val="24"/>
          <w:szCs w:val="24"/>
        </w:rPr>
      </w:pPr>
    </w:p>
    <w:p w:rsidR="00D07533" w:rsidRPr="00277C7B" w:rsidRDefault="00D07533" w:rsidP="00277C7B">
      <w:pPr>
        <w:spacing w:line="360" w:lineRule="auto"/>
        <w:rPr>
          <w:sz w:val="24"/>
          <w:szCs w:val="24"/>
        </w:rPr>
      </w:pPr>
    </w:p>
    <w:p w:rsidR="009671E6" w:rsidRPr="00703B06" w:rsidRDefault="00A406E2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 w:rsidRPr="00703B06">
        <w:rPr>
          <w:rFonts w:ascii="黑体" w:eastAsia="黑体" w:hAnsi="黑体"/>
          <w:color w:val="FF0000"/>
          <w:sz w:val="28"/>
          <w:szCs w:val="28"/>
        </w:rPr>
        <w:t>【我们的优势】</w:t>
      </w:r>
    </w:p>
    <w:p w:rsidR="008B7D80" w:rsidRDefault="008B7D80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 w:rsidR="00E6050C" w:rsidRPr="00E6050C">
        <w:rPr>
          <w:sz w:val="24"/>
          <w:szCs w:val="24"/>
        </w:rPr>
        <w:t>无需</w:t>
      </w:r>
      <w:r w:rsidR="00E6050C">
        <w:rPr>
          <w:rFonts w:hint="eastAsia"/>
          <w:sz w:val="24"/>
          <w:szCs w:val="24"/>
        </w:rPr>
        <w:t>去</w:t>
      </w:r>
      <w:r w:rsidR="00E6050C">
        <w:rPr>
          <w:sz w:val="24"/>
          <w:szCs w:val="24"/>
        </w:rPr>
        <w:t>拓展客户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</w:t>
      </w:r>
      <w:r w:rsidR="00766E43">
        <w:rPr>
          <w:sz w:val="24"/>
          <w:szCs w:val="24"/>
        </w:rPr>
        <w:t>公司提供</w:t>
      </w:r>
      <w:r w:rsidR="00F421DF">
        <w:rPr>
          <w:sz w:val="24"/>
          <w:szCs w:val="24"/>
        </w:rPr>
        <w:t>高净值</w:t>
      </w:r>
      <w:r w:rsidR="00766E43">
        <w:rPr>
          <w:sz w:val="24"/>
          <w:szCs w:val="24"/>
        </w:rPr>
        <w:t>优质客户，有需求，活跃度高</w:t>
      </w:r>
      <w:r w:rsidR="0074609E">
        <w:rPr>
          <w:sz w:val="24"/>
          <w:szCs w:val="24"/>
        </w:rPr>
        <w:t>，</w:t>
      </w:r>
      <w:r w:rsidR="00F421DF" w:rsidRPr="00F421DF">
        <w:rPr>
          <w:rFonts w:hint="eastAsia"/>
          <w:sz w:val="24"/>
          <w:szCs w:val="24"/>
        </w:rPr>
        <w:t>黏性高</w:t>
      </w:r>
    </w:p>
    <w:p w:rsidR="00766E43" w:rsidRDefault="00766E43" w:rsidP="00766E43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丰厚的薪资待遇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</w:t>
      </w:r>
      <w:r>
        <w:rPr>
          <w:sz w:val="24"/>
          <w:szCs w:val="24"/>
        </w:rPr>
        <w:t>入职第一年新人平均年薪</w:t>
      </w:r>
      <w:r>
        <w:rPr>
          <w:sz w:val="24"/>
          <w:szCs w:val="24"/>
        </w:rPr>
        <w:t>9W</w:t>
      </w:r>
      <w:r>
        <w:rPr>
          <w:sz w:val="24"/>
          <w:szCs w:val="24"/>
        </w:rPr>
        <w:t>起，入职第二年新人平均年薪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3W</w:t>
      </w:r>
      <w:r>
        <w:rPr>
          <w:sz w:val="24"/>
          <w:szCs w:val="24"/>
        </w:rPr>
        <w:t>起</w:t>
      </w:r>
    </w:p>
    <w:p w:rsidR="009671E6" w:rsidRPr="00277C7B" w:rsidRDefault="00703B06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 w:rsidR="00F421DF" w:rsidRPr="00F421DF">
        <w:rPr>
          <w:sz w:val="24"/>
          <w:szCs w:val="24"/>
        </w:rPr>
        <w:t>优秀</w:t>
      </w:r>
      <w:r w:rsidR="00E6050C" w:rsidRPr="00E6050C">
        <w:rPr>
          <w:sz w:val="24"/>
          <w:szCs w:val="24"/>
        </w:rPr>
        <w:t>的品牌支持</w:t>
      </w:r>
      <w:r w:rsidR="00F00750" w:rsidRPr="00277C7B">
        <w:rPr>
          <w:rFonts w:hint="eastAsia"/>
          <w:sz w:val="24"/>
          <w:szCs w:val="24"/>
        </w:rPr>
        <w:t>-</w:t>
      </w:r>
      <w:r w:rsidR="00F00750" w:rsidRPr="00277C7B">
        <w:rPr>
          <w:sz w:val="24"/>
          <w:szCs w:val="24"/>
        </w:rPr>
        <w:t>----</w:t>
      </w:r>
      <w:r w:rsidR="0074609E">
        <w:rPr>
          <w:sz w:val="24"/>
          <w:szCs w:val="24"/>
        </w:rPr>
        <w:t>专注证券分析</w:t>
      </w:r>
      <w:r w:rsidR="0074609E">
        <w:rPr>
          <w:rFonts w:hint="eastAsia"/>
          <w:sz w:val="24"/>
          <w:szCs w:val="24"/>
        </w:rPr>
        <w:t>2</w:t>
      </w:r>
      <w:r w:rsidR="0074609E">
        <w:rPr>
          <w:sz w:val="24"/>
          <w:szCs w:val="24"/>
        </w:rPr>
        <w:t>0</w:t>
      </w:r>
      <w:r w:rsidR="0074609E">
        <w:rPr>
          <w:sz w:val="24"/>
          <w:szCs w:val="24"/>
        </w:rPr>
        <w:t>余年</w:t>
      </w:r>
      <w:r w:rsidR="00F00750" w:rsidRPr="00277C7B">
        <w:rPr>
          <w:sz w:val="24"/>
          <w:szCs w:val="24"/>
        </w:rPr>
        <w:t>，上市公司，</w:t>
      </w:r>
      <w:r w:rsidR="003C7F4C">
        <w:rPr>
          <w:sz w:val="24"/>
          <w:szCs w:val="24"/>
        </w:rPr>
        <w:t>百亿市值，技术领先</w:t>
      </w:r>
      <w:r w:rsidR="0043592B">
        <w:rPr>
          <w:sz w:val="24"/>
          <w:szCs w:val="24"/>
        </w:rPr>
        <w:t>，口碑极好</w:t>
      </w:r>
    </w:p>
    <w:p w:rsidR="00F00750" w:rsidRPr="00277C7B" w:rsidRDefault="00703B06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 w:rsidR="00F00750" w:rsidRPr="00277C7B">
        <w:rPr>
          <w:sz w:val="24"/>
          <w:szCs w:val="24"/>
        </w:rPr>
        <w:t>先进的营销模式</w:t>
      </w:r>
      <w:r w:rsidR="00F00750" w:rsidRPr="00277C7B">
        <w:rPr>
          <w:rFonts w:hint="eastAsia"/>
          <w:sz w:val="24"/>
          <w:szCs w:val="24"/>
        </w:rPr>
        <w:t>-</w:t>
      </w:r>
      <w:r w:rsidR="00F00750" w:rsidRPr="00277C7B">
        <w:rPr>
          <w:sz w:val="24"/>
          <w:szCs w:val="24"/>
        </w:rPr>
        <w:t>----</w:t>
      </w:r>
      <w:r w:rsidR="00F421DF">
        <w:rPr>
          <w:sz w:val="24"/>
          <w:szCs w:val="24"/>
        </w:rPr>
        <w:t>大数据过程管理，</w:t>
      </w:r>
      <w:r w:rsidR="00FA41A6">
        <w:rPr>
          <w:sz w:val="24"/>
          <w:szCs w:val="24"/>
        </w:rPr>
        <w:t>多团队</w:t>
      </w:r>
      <w:r w:rsidR="00F421DF">
        <w:rPr>
          <w:sz w:val="24"/>
          <w:szCs w:val="24"/>
        </w:rPr>
        <w:t>协同</w:t>
      </w:r>
      <w:r w:rsidR="00FA41A6">
        <w:rPr>
          <w:sz w:val="24"/>
          <w:szCs w:val="24"/>
        </w:rPr>
        <w:t>配合，</w:t>
      </w:r>
      <w:r w:rsidR="00366AE3">
        <w:rPr>
          <w:sz w:val="24"/>
          <w:szCs w:val="24"/>
        </w:rPr>
        <w:t>不同于传统券商的营销手段</w:t>
      </w:r>
    </w:p>
    <w:p w:rsidR="00401686" w:rsidRDefault="00703B06" w:rsidP="00277C7B"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 w:rsidR="00E80029" w:rsidRPr="00277C7B">
        <w:rPr>
          <w:sz w:val="24"/>
          <w:szCs w:val="24"/>
        </w:rPr>
        <w:t>广阔的发展前景</w:t>
      </w:r>
      <w:r w:rsidR="00E80029" w:rsidRPr="00277C7B">
        <w:rPr>
          <w:rFonts w:hint="eastAsia"/>
          <w:sz w:val="24"/>
          <w:szCs w:val="24"/>
        </w:rPr>
        <w:t>-</w:t>
      </w:r>
      <w:r w:rsidR="00E80029" w:rsidRPr="00277C7B">
        <w:rPr>
          <w:sz w:val="24"/>
          <w:szCs w:val="24"/>
        </w:rPr>
        <w:t>----</w:t>
      </w:r>
      <w:r w:rsidR="001B17DF">
        <w:rPr>
          <w:sz w:val="24"/>
          <w:szCs w:val="24"/>
        </w:rPr>
        <w:t>刚起航</w:t>
      </w:r>
      <w:r w:rsidR="00532F2E">
        <w:rPr>
          <w:sz w:val="24"/>
          <w:szCs w:val="24"/>
        </w:rPr>
        <w:t>的</w:t>
      </w:r>
      <w:r w:rsidR="00366AE3">
        <w:rPr>
          <w:sz w:val="24"/>
          <w:szCs w:val="24"/>
        </w:rPr>
        <w:t>头部互联网券商</w:t>
      </w:r>
      <w:r w:rsidR="001B17DF">
        <w:rPr>
          <w:sz w:val="24"/>
          <w:szCs w:val="24"/>
        </w:rPr>
        <w:t>，无论是向上发展，还是横向转岗你都有机会</w:t>
      </w:r>
    </w:p>
    <w:p w:rsidR="00F421DF" w:rsidRDefault="00F421DF" w:rsidP="00F421DF">
      <w:pPr>
        <w:spacing w:line="360" w:lineRule="auto"/>
        <w:rPr>
          <w:sz w:val="24"/>
          <w:szCs w:val="24"/>
        </w:rPr>
      </w:pPr>
      <w:r w:rsidRPr="00F421DF"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 w:rsidRPr="00F421DF">
        <w:rPr>
          <w:sz w:val="24"/>
          <w:szCs w:val="24"/>
        </w:rPr>
        <w:t>殷实</w:t>
      </w:r>
      <w:r w:rsidRPr="00277C7B">
        <w:rPr>
          <w:sz w:val="24"/>
          <w:szCs w:val="24"/>
        </w:rPr>
        <w:t>的</w:t>
      </w:r>
      <w:r>
        <w:rPr>
          <w:sz w:val="24"/>
          <w:szCs w:val="24"/>
        </w:rPr>
        <w:t>人才储备</w:t>
      </w:r>
      <w:r w:rsidRPr="00277C7B">
        <w:rPr>
          <w:rFonts w:hint="eastAsia"/>
          <w:sz w:val="24"/>
          <w:szCs w:val="24"/>
        </w:rPr>
        <w:t>-</w:t>
      </w:r>
      <w:r w:rsidRPr="00277C7B">
        <w:rPr>
          <w:sz w:val="24"/>
          <w:szCs w:val="24"/>
        </w:rPr>
        <w:t>----</w:t>
      </w:r>
      <w:r w:rsidRPr="00F421DF">
        <w:rPr>
          <w:rFonts w:hint="eastAsia"/>
          <w:sz w:val="24"/>
          <w:szCs w:val="24"/>
        </w:rPr>
        <w:t>高</w:t>
      </w:r>
      <w:proofErr w:type="gramStart"/>
      <w:r w:rsidRPr="00F421DF">
        <w:rPr>
          <w:rFonts w:hint="eastAsia"/>
          <w:sz w:val="24"/>
          <w:szCs w:val="24"/>
        </w:rPr>
        <w:t>管主创及</w:t>
      </w:r>
      <w:proofErr w:type="gramEnd"/>
      <w:r w:rsidRPr="00F421DF">
        <w:rPr>
          <w:rFonts w:hint="eastAsia"/>
          <w:sz w:val="24"/>
          <w:szCs w:val="24"/>
        </w:rPr>
        <w:t>研发团队</w:t>
      </w:r>
      <w:r>
        <w:rPr>
          <w:rFonts w:hint="eastAsia"/>
          <w:sz w:val="24"/>
          <w:szCs w:val="24"/>
        </w:rPr>
        <w:t>均</w:t>
      </w:r>
      <w:r w:rsidRPr="00F421DF">
        <w:rPr>
          <w:rFonts w:hint="eastAsia"/>
          <w:sz w:val="24"/>
          <w:szCs w:val="24"/>
        </w:rPr>
        <w:t>为清华大学计算机系毕业</w:t>
      </w:r>
    </w:p>
    <w:p w:rsidR="00366AE3" w:rsidRDefault="00366AE3" w:rsidP="00366AE3">
      <w:pPr>
        <w:spacing w:line="360" w:lineRule="auto"/>
        <w:rPr>
          <w:sz w:val="24"/>
          <w:szCs w:val="24"/>
        </w:rPr>
      </w:pPr>
      <w:r w:rsidRPr="00F421DF"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 w:rsidRPr="00366AE3">
        <w:rPr>
          <w:sz w:val="24"/>
          <w:szCs w:val="24"/>
        </w:rPr>
        <w:t>稳固</w:t>
      </w:r>
      <w:r w:rsidRPr="00277C7B">
        <w:rPr>
          <w:sz w:val="24"/>
          <w:szCs w:val="24"/>
        </w:rPr>
        <w:t>的</w:t>
      </w:r>
      <w:r>
        <w:rPr>
          <w:sz w:val="24"/>
          <w:szCs w:val="24"/>
        </w:rPr>
        <w:t>工作机会</w:t>
      </w:r>
      <w:r w:rsidRPr="00277C7B">
        <w:rPr>
          <w:rFonts w:hint="eastAsia"/>
          <w:sz w:val="24"/>
          <w:szCs w:val="24"/>
        </w:rPr>
        <w:t>-</w:t>
      </w:r>
      <w:r w:rsidRPr="00277C7B">
        <w:rPr>
          <w:sz w:val="24"/>
          <w:szCs w:val="24"/>
        </w:rPr>
        <w:t>----</w:t>
      </w:r>
      <w:r>
        <w:rPr>
          <w:sz w:val="24"/>
          <w:szCs w:val="24"/>
        </w:rPr>
        <w:t>疫情期不停工不裁员</w:t>
      </w:r>
      <w:proofErr w:type="gramStart"/>
      <w:r>
        <w:rPr>
          <w:sz w:val="24"/>
          <w:szCs w:val="24"/>
        </w:rPr>
        <w:t>不</w:t>
      </w:r>
      <w:proofErr w:type="gramEnd"/>
      <w:r>
        <w:rPr>
          <w:sz w:val="24"/>
          <w:szCs w:val="24"/>
        </w:rPr>
        <w:t>降薪，有工会，有党组织，更有组织生活会</w:t>
      </w:r>
    </w:p>
    <w:p w:rsidR="0091157C" w:rsidRDefault="0091157C" w:rsidP="0091157C">
      <w:pPr>
        <w:spacing w:line="360" w:lineRule="auto"/>
        <w:rPr>
          <w:sz w:val="24"/>
          <w:szCs w:val="24"/>
        </w:rPr>
      </w:pPr>
      <w:r w:rsidRPr="00F421DF"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完善的培训体系</w:t>
      </w:r>
      <w:r w:rsidRPr="00277C7B">
        <w:rPr>
          <w:rFonts w:hint="eastAsia"/>
          <w:sz w:val="24"/>
          <w:szCs w:val="24"/>
        </w:rPr>
        <w:t>-</w:t>
      </w:r>
      <w:r w:rsidRPr="00277C7B">
        <w:rPr>
          <w:sz w:val="24"/>
          <w:szCs w:val="24"/>
        </w:rPr>
        <w:t>----</w:t>
      </w:r>
      <w:r>
        <w:rPr>
          <w:sz w:val="24"/>
          <w:szCs w:val="24"/>
        </w:rPr>
        <w:t>岗前培训、在岗培训、质检培训、讲师培训、</w:t>
      </w:r>
      <w:proofErr w:type="gramStart"/>
      <w:r>
        <w:rPr>
          <w:sz w:val="24"/>
          <w:szCs w:val="24"/>
        </w:rPr>
        <w:t>职证培训</w:t>
      </w:r>
      <w:proofErr w:type="gramEnd"/>
      <w:r>
        <w:rPr>
          <w:sz w:val="24"/>
          <w:szCs w:val="24"/>
        </w:rPr>
        <w:t>、一对一帮扶</w:t>
      </w:r>
    </w:p>
    <w:p w:rsidR="00840B85" w:rsidRPr="00703B06" w:rsidRDefault="00286A25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>
        <w:rPr>
          <w:rFonts w:ascii="黑体" w:eastAsia="黑体" w:hAnsi="黑体"/>
          <w:color w:val="FF0000"/>
          <w:sz w:val="28"/>
          <w:szCs w:val="28"/>
        </w:rPr>
        <w:t>【</w:t>
      </w:r>
      <w:r w:rsidRPr="00703B06">
        <w:rPr>
          <w:rFonts w:ascii="黑体" w:eastAsia="黑体" w:hAnsi="黑体"/>
          <w:color w:val="FF0000"/>
          <w:sz w:val="28"/>
          <w:szCs w:val="28"/>
        </w:rPr>
        <w:t>指南针简介</w:t>
      </w:r>
      <w:r>
        <w:rPr>
          <w:rFonts w:ascii="黑体" w:eastAsia="黑体" w:hAnsi="黑体"/>
          <w:color w:val="FF0000"/>
          <w:sz w:val="28"/>
          <w:szCs w:val="28"/>
        </w:rPr>
        <w:t>】</w:t>
      </w:r>
    </w:p>
    <w:p w:rsidR="003F566D" w:rsidRDefault="003F566D" w:rsidP="003F566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3F566D">
        <w:rPr>
          <w:rFonts w:hint="eastAsia"/>
          <w:sz w:val="24"/>
          <w:szCs w:val="24"/>
        </w:rPr>
        <w:t>指南针品牌创建于</w:t>
      </w:r>
      <w:r w:rsidRPr="003F566D">
        <w:rPr>
          <w:rFonts w:hint="eastAsia"/>
          <w:sz w:val="24"/>
          <w:szCs w:val="24"/>
        </w:rPr>
        <w:t xml:space="preserve"> 1997 </w:t>
      </w:r>
      <w:r w:rsidRPr="003F566D">
        <w:rPr>
          <w:rFonts w:hint="eastAsia"/>
          <w:sz w:val="24"/>
          <w:szCs w:val="24"/>
        </w:rPr>
        <w:t>年，</w:t>
      </w:r>
      <w:r>
        <w:rPr>
          <w:rFonts w:hint="eastAsia"/>
          <w:sz w:val="24"/>
          <w:szCs w:val="24"/>
        </w:rPr>
        <w:t>总部设立在北京，</w:t>
      </w:r>
      <w:r w:rsidRPr="003F566D">
        <w:rPr>
          <w:rFonts w:hint="eastAsia"/>
          <w:sz w:val="24"/>
          <w:szCs w:val="24"/>
        </w:rPr>
        <w:t>至今已有</w:t>
      </w:r>
      <w:r w:rsidRPr="003F566D">
        <w:rPr>
          <w:rFonts w:hint="eastAsia"/>
          <w:sz w:val="24"/>
          <w:szCs w:val="24"/>
        </w:rPr>
        <w:t xml:space="preserve"> 25 </w:t>
      </w:r>
      <w:r w:rsidRPr="003F566D">
        <w:rPr>
          <w:rFonts w:hint="eastAsia"/>
          <w:sz w:val="24"/>
          <w:szCs w:val="24"/>
        </w:rPr>
        <w:t>年的历史。</w:t>
      </w:r>
      <w:r w:rsidRPr="00277C7B">
        <w:rPr>
          <w:rFonts w:hint="eastAsia"/>
          <w:sz w:val="24"/>
          <w:szCs w:val="24"/>
        </w:rPr>
        <w:t>自成立以来一直专注于证券分析和证券信息服务</w:t>
      </w:r>
      <w:r>
        <w:rPr>
          <w:rFonts w:hint="eastAsia"/>
          <w:sz w:val="24"/>
          <w:szCs w:val="24"/>
        </w:rPr>
        <w:t>，</w:t>
      </w:r>
      <w:r w:rsidRPr="003F566D">
        <w:rPr>
          <w:rFonts w:hint="eastAsia"/>
          <w:sz w:val="24"/>
          <w:szCs w:val="24"/>
        </w:rPr>
        <w:t>是国内最早的证券分析软件开发商和证券信息服务商之一，拥有千万级注册用户以及百万级付费用户。</w:t>
      </w:r>
    </w:p>
    <w:p w:rsidR="003F566D" w:rsidRDefault="003F566D" w:rsidP="003F566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277C7B">
        <w:rPr>
          <w:rFonts w:hint="eastAsia"/>
          <w:sz w:val="24"/>
          <w:szCs w:val="24"/>
        </w:rPr>
        <w:t>2019</w:t>
      </w:r>
      <w:r w:rsidRPr="00277C7B">
        <w:rPr>
          <w:rFonts w:hint="eastAsia"/>
          <w:sz w:val="24"/>
          <w:szCs w:val="24"/>
        </w:rPr>
        <w:t>年，指南针在深圳证券交易所创业</w:t>
      </w:r>
      <w:proofErr w:type="gramStart"/>
      <w:r w:rsidRPr="00277C7B">
        <w:rPr>
          <w:rFonts w:hint="eastAsia"/>
          <w:sz w:val="24"/>
          <w:szCs w:val="24"/>
        </w:rPr>
        <w:t>板成功</w:t>
      </w:r>
      <w:proofErr w:type="gramEnd"/>
      <w:r w:rsidRPr="00277C7B">
        <w:rPr>
          <w:rFonts w:hint="eastAsia"/>
          <w:sz w:val="24"/>
          <w:szCs w:val="24"/>
        </w:rPr>
        <w:t>上市</w:t>
      </w:r>
      <w:r w:rsidRPr="00277C7B">
        <w:rPr>
          <w:rFonts w:hint="eastAsia"/>
          <w:sz w:val="24"/>
          <w:szCs w:val="24"/>
        </w:rPr>
        <w:t xml:space="preserve"> (</w:t>
      </w:r>
      <w:r w:rsidRPr="00277C7B">
        <w:rPr>
          <w:rFonts w:hint="eastAsia"/>
          <w:sz w:val="24"/>
          <w:szCs w:val="24"/>
        </w:rPr>
        <w:t>代码：</w:t>
      </w:r>
      <w:r w:rsidRPr="00277C7B">
        <w:rPr>
          <w:rFonts w:hint="eastAsia"/>
          <w:sz w:val="24"/>
          <w:szCs w:val="24"/>
        </w:rPr>
        <w:t>300803</w:t>
      </w:r>
      <w:r w:rsidRPr="00277C7B">
        <w:rPr>
          <w:rFonts w:hint="eastAsia"/>
          <w:sz w:val="24"/>
          <w:szCs w:val="24"/>
        </w:rPr>
        <w:t>，简称“指南针”</w:t>
      </w:r>
      <w:r w:rsidRPr="00277C7B">
        <w:rPr>
          <w:rFonts w:hint="eastAsia"/>
          <w:sz w:val="24"/>
          <w:szCs w:val="24"/>
        </w:rPr>
        <w:t>)</w:t>
      </w:r>
      <w:r w:rsidRPr="00277C7B">
        <w:rPr>
          <w:rFonts w:hint="eastAsia"/>
          <w:sz w:val="24"/>
          <w:szCs w:val="24"/>
        </w:rPr>
        <w:t>，目前注册资本</w:t>
      </w:r>
      <w:r w:rsidRPr="00277C7B">
        <w:rPr>
          <w:rFonts w:hint="eastAsia"/>
          <w:sz w:val="24"/>
          <w:szCs w:val="24"/>
        </w:rPr>
        <w:t>4.05</w:t>
      </w:r>
      <w:r w:rsidRPr="00277C7B">
        <w:rPr>
          <w:rFonts w:hint="eastAsia"/>
          <w:sz w:val="24"/>
          <w:szCs w:val="24"/>
        </w:rPr>
        <w:t>亿元人民币。</w:t>
      </w:r>
      <w:r>
        <w:rPr>
          <w:rFonts w:hint="eastAsia"/>
          <w:sz w:val="24"/>
          <w:szCs w:val="24"/>
        </w:rPr>
        <w:t>是国内首家定位于向个人投资者提供金融服务的股份制公司，具备较强的市场分析能力，并能迅速地满足客户不断变化的个性化需求。</w:t>
      </w:r>
    </w:p>
    <w:p w:rsidR="006528BD" w:rsidRDefault="003F566D" w:rsidP="006528B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022</w:t>
      </w:r>
      <w:r>
        <w:rPr>
          <w:sz w:val="24"/>
          <w:szCs w:val="24"/>
        </w:rPr>
        <w:t>年指南针公司成功</w:t>
      </w:r>
      <w:proofErr w:type="gramStart"/>
      <w:r>
        <w:rPr>
          <w:sz w:val="24"/>
          <w:szCs w:val="24"/>
        </w:rPr>
        <w:t>收购网信证券</w:t>
      </w:r>
      <w:proofErr w:type="gramEnd"/>
      <w:r w:rsidR="003A3DD0">
        <w:rPr>
          <w:sz w:val="24"/>
          <w:szCs w:val="24"/>
        </w:rPr>
        <w:t>，成</w:t>
      </w:r>
      <w:r w:rsidR="003A3DD0" w:rsidRPr="003A3DD0">
        <w:rPr>
          <w:rFonts w:hint="eastAsia"/>
          <w:sz w:val="24"/>
          <w:szCs w:val="24"/>
        </w:rPr>
        <w:t>为我国第二家拥有券商牌照的互联网企业</w:t>
      </w:r>
      <w:r w:rsidR="003A3DD0">
        <w:rPr>
          <w:rFonts w:hint="eastAsia"/>
          <w:sz w:val="24"/>
          <w:szCs w:val="24"/>
        </w:rPr>
        <w:t>。</w:t>
      </w:r>
      <w:r w:rsidR="003A3DD0" w:rsidRPr="003A3DD0">
        <w:rPr>
          <w:rFonts w:hint="eastAsia"/>
          <w:sz w:val="24"/>
          <w:szCs w:val="24"/>
        </w:rPr>
        <w:t>依托在金融信息服务领域积累的客户资源、流量入口优势及营销优势，</w:t>
      </w:r>
      <w:r w:rsidR="003B592D">
        <w:rPr>
          <w:rFonts w:hint="eastAsia"/>
          <w:sz w:val="24"/>
          <w:szCs w:val="24"/>
        </w:rPr>
        <w:t>将</w:t>
      </w:r>
      <w:r w:rsidR="003A3DD0" w:rsidRPr="003A3DD0">
        <w:rPr>
          <w:rFonts w:hint="eastAsia"/>
          <w:sz w:val="24"/>
          <w:szCs w:val="24"/>
        </w:rPr>
        <w:t>实现传统证券业务与互联网、大数据等新技术、新模式的深度融</w:t>
      </w:r>
      <w:r w:rsidR="003A3DD0">
        <w:rPr>
          <w:rFonts w:hint="eastAsia"/>
          <w:sz w:val="24"/>
          <w:szCs w:val="24"/>
        </w:rPr>
        <w:t>合，打通客户服务链条，完成重大跨越，公司将</w:t>
      </w:r>
      <w:r w:rsidR="002C28DF">
        <w:rPr>
          <w:rFonts w:hint="eastAsia"/>
          <w:sz w:val="24"/>
          <w:szCs w:val="24"/>
        </w:rPr>
        <w:lastRenderedPageBreak/>
        <w:t>全面</w:t>
      </w:r>
      <w:r w:rsidR="003A3DD0">
        <w:rPr>
          <w:rFonts w:hint="eastAsia"/>
          <w:sz w:val="24"/>
          <w:szCs w:val="24"/>
        </w:rPr>
        <w:t>步入快速发展期。</w:t>
      </w:r>
      <w:r w:rsidR="00620D41">
        <w:rPr>
          <w:rFonts w:hint="eastAsia"/>
          <w:sz w:val="24"/>
          <w:szCs w:val="24"/>
        </w:rPr>
        <w:t>而公司也将</w:t>
      </w:r>
      <w:proofErr w:type="gramStart"/>
      <w:r w:rsidR="00620D41">
        <w:rPr>
          <w:rFonts w:hint="eastAsia"/>
          <w:sz w:val="24"/>
          <w:szCs w:val="24"/>
        </w:rPr>
        <w:t>把网信证券</w:t>
      </w:r>
      <w:proofErr w:type="gramEnd"/>
      <w:r w:rsidR="00620D41">
        <w:rPr>
          <w:rFonts w:hint="eastAsia"/>
          <w:sz w:val="24"/>
          <w:szCs w:val="24"/>
        </w:rPr>
        <w:t>打造成以金融科技为驱动，以财富管理为特色的全国知名金融服务商。</w:t>
      </w:r>
    </w:p>
    <w:p w:rsidR="00B00F42" w:rsidRPr="00B00F42" w:rsidRDefault="00B00F42" w:rsidP="00B00F42">
      <w:pPr>
        <w:widowControl/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074EA9C" wp14:editId="1169858C">
            <wp:extent cx="6192520" cy="1569085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41" w:rsidRDefault="00620D41" w:rsidP="003F566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指南针</w:t>
      </w:r>
      <w:r w:rsidR="002C28DF">
        <w:rPr>
          <w:sz w:val="24"/>
          <w:szCs w:val="24"/>
        </w:rPr>
        <w:t>目前</w:t>
      </w:r>
      <w:r>
        <w:rPr>
          <w:sz w:val="24"/>
          <w:szCs w:val="24"/>
        </w:rPr>
        <w:t>的产品主要是面向专业个人投资者的证券分析软件，公司核心产品为财富掌门系列和全赢博弈系列，并设置从入</w:t>
      </w:r>
      <w:proofErr w:type="gramStart"/>
      <w:r>
        <w:rPr>
          <w:sz w:val="24"/>
          <w:szCs w:val="24"/>
        </w:rPr>
        <w:t>门版</w:t>
      </w:r>
      <w:proofErr w:type="gramEnd"/>
      <w:r>
        <w:rPr>
          <w:sz w:val="24"/>
          <w:szCs w:val="24"/>
        </w:rPr>
        <w:t>到高级版的产品</w:t>
      </w:r>
      <w:r w:rsidR="00AE0E51">
        <w:rPr>
          <w:sz w:val="24"/>
          <w:szCs w:val="24"/>
        </w:rPr>
        <w:t>阶梯体系，通过客户进行分层，设计不同产品功能和服务终端，服务客户多样化的投资需求，构建了种类丰富，功能强大的产品体系。</w:t>
      </w:r>
    </w:p>
    <w:p w:rsidR="00AE0E51" w:rsidRDefault="00AE0E51" w:rsidP="003F566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从特点上看，指南针侧重于证券分析软件产品设计，客户群体相对较小但黏性高，更有针对性，产品偏重市场分析，产品面向的客户群体主要是高净值的个人投资者，截至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021</w:t>
      </w:r>
      <w:r>
        <w:rPr>
          <w:sz w:val="24"/>
          <w:szCs w:val="24"/>
        </w:rPr>
        <w:t>年末，公司累计注册用户为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500</w:t>
      </w:r>
      <w:r>
        <w:rPr>
          <w:sz w:val="24"/>
          <w:szCs w:val="24"/>
        </w:rPr>
        <w:t>万，付费用户约为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50</w:t>
      </w:r>
      <w:r>
        <w:rPr>
          <w:sz w:val="24"/>
          <w:szCs w:val="24"/>
        </w:rPr>
        <w:t>万，培育了具有一定规模和品牌忠诚度的用户群体</w:t>
      </w:r>
      <w:r w:rsidR="006528BD">
        <w:rPr>
          <w:sz w:val="24"/>
          <w:szCs w:val="24"/>
        </w:rPr>
        <w:t>。</w:t>
      </w:r>
    </w:p>
    <w:p w:rsidR="00620D41" w:rsidRDefault="00CB4955" w:rsidP="00AE0E51">
      <w:pPr>
        <w:widowControl/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B1D12BF" wp14:editId="1C3D3176">
            <wp:extent cx="6192520" cy="2830195"/>
            <wp:effectExtent l="0" t="0" r="0" b="825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41" w:rsidRDefault="00CB4955" w:rsidP="003F566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 w:rsidR="00AE0E51">
        <w:rPr>
          <w:sz w:val="24"/>
          <w:szCs w:val="24"/>
        </w:rPr>
        <w:t>019</w:t>
      </w:r>
      <w:r w:rsidR="00AE0E51">
        <w:rPr>
          <w:sz w:val="24"/>
          <w:szCs w:val="24"/>
        </w:rPr>
        <w:t>年到</w:t>
      </w:r>
      <w:r w:rsidR="00AE0E51">
        <w:rPr>
          <w:rFonts w:hint="eastAsia"/>
          <w:sz w:val="24"/>
          <w:szCs w:val="24"/>
        </w:rPr>
        <w:t>2</w:t>
      </w:r>
      <w:r w:rsidR="00AE0E51">
        <w:rPr>
          <w:sz w:val="24"/>
          <w:szCs w:val="24"/>
        </w:rPr>
        <w:t>021</w:t>
      </w:r>
      <w:r w:rsidR="00AE0E51">
        <w:rPr>
          <w:sz w:val="24"/>
          <w:szCs w:val="24"/>
        </w:rPr>
        <w:t>年公司营业收入分别是</w:t>
      </w:r>
      <w:r w:rsidR="00AE0E51">
        <w:rPr>
          <w:rFonts w:hint="eastAsia"/>
          <w:sz w:val="24"/>
          <w:szCs w:val="24"/>
        </w:rPr>
        <w:t>6</w:t>
      </w:r>
      <w:r w:rsidR="00AE0E51">
        <w:rPr>
          <w:sz w:val="24"/>
          <w:szCs w:val="24"/>
        </w:rPr>
        <w:t>.23</w:t>
      </w:r>
      <w:r w:rsidR="00AE0E51">
        <w:rPr>
          <w:sz w:val="24"/>
          <w:szCs w:val="24"/>
        </w:rPr>
        <w:t>亿元、</w:t>
      </w:r>
      <w:r w:rsidR="00AE0E51">
        <w:rPr>
          <w:rFonts w:hint="eastAsia"/>
          <w:sz w:val="24"/>
          <w:szCs w:val="24"/>
        </w:rPr>
        <w:t>6</w:t>
      </w:r>
      <w:r w:rsidR="00AE0E51">
        <w:rPr>
          <w:sz w:val="24"/>
          <w:szCs w:val="24"/>
        </w:rPr>
        <w:t>.93</w:t>
      </w:r>
      <w:r w:rsidR="00AE0E51">
        <w:rPr>
          <w:sz w:val="24"/>
          <w:szCs w:val="24"/>
        </w:rPr>
        <w:t>亿元和</w:t>
      </w:r>
      <w:r w:rsidR="00AE0E51">
        <w:rPr>
          <w:rFonts w:hint="eastAsia"/>
          <w:sz w:val="24"/>
          <w:szCs w:val="24"/>
        </w:rPr>
        <w:t>9</w:t>
      </w:r>
      <w:r w:rsidR="00AE0E51">
        <w:rPr>
          <w:sz w:val="24"/>
          <w:szCs w:val="24"/>
        </w:rPr>
        <w:t>.32</w:t>
      </w:r>
      <w:r w:rsidR="00AE0E51">
        <w:rPr>
          <w:sz w:val="24"/>
          <w:szCs w:val="24"/>
        </w:rPr>
        <w:t>亿元，同比分别增长</w:t>
      </w:r>
      <w:r w:rsidR="00AE0E51">
        <w:rPr>
          <w:rFonts w:hint="eastAsia"/>
          <w:sz w:val="24"/>
          <w:szCs w:val="24"/>
        </w:rPr>
        <w:t>7</w:t>
      </w:r>
      <w:r w:rsidR="00AE0E51">
        <w:rPr>
          <w:sz w:val="24"/>
          <w:szCs w:val="24"/>
        </w:rPr>
        <w:t>.84%</w:t>
      </w:r>
      <w:r w:rsidR="006528BD">
        <w:rPr>
          <w:sz w:val="24"/>
          <w:szCs w:val="24"/>
        </w:rPr>
        <w:t>、</w:t>
      </w:r>
      <w:r w:rsidR="006528BD">
        <w:rPr>
          <w:rFonts w:hint="eastAsia"/>
          <w:sz w:val="24"/>
          <w:szCs w:val="24"/>
        </w:rPr>
        <w:t>1</w:t>
      </w:r>
      <w:r w:rsidR="006528BD">
        <w:rPr>
          <w:sz w:val="24"/>
          <w:szCs w:val="24"/>
        </w:rPr>
        <w:t>1.18%</w:t>
      </w:r>
      <w:r w:rsidR="006528BD">
        <w:rPr>
          <w:sz w:val="24"/>
          <w:szCs w:val="24"/>
        </w:rPr>
        <w:t>和</w:t>
      </w:r>
      <w:r w:rsidR="006528BD">
        <w:rPr>
          <w:rFonts w:hint="eastAsia"/>
          <w:sz w:val="24"/>
          <w:szCs w:val="24"/>
        </w:rPr>
        <w:t>3</w:t>
      </w:r>
      <w:r w:rsidR="006528BD">
        <w:rPr>
          <w:sz w:val="24"/>
          <w:szCs w:val="24"/>
        </w:rPr>
        <w:t>4.63%</w:t>
      </w:r>
      <w:r w:rsidR="006528BD">
        <w:rPr>
          <w:sz w:val="24"/>
          <w:szCs w:val="24"/>
        </w:rPr>
        <w:t>，保持连续三年增长，且增速不断提升。</w:t>
      </w:r>
      <w:r w:rsidR="006528BD">
        <w:rPr>
          <w:rFonts w:hint="eastAsia"/>
          <w:sz w:val="24"/>
          <w:szCs w:val="24"/>
        </w:rPr>
        <w:t>2</w:t>
      </w:r>
      <w:r w:rsidR="006528BD">
        <w:rPr>
          <w:sz w:val="24"/>
          <w:szCs w:val="24"/>
        </w:rPr>
        <w:t>022</w:t>
      </w:r>
      <w:r w:rsidR="006528BD">
        <w:rPr>
          <w:sz w:val="24"/>
          <w:szCs w:val="24"/>
        </w:rPr>
        <w:t>年一季度营业收入同比大幅增长</w:t>
      </w:r>
      <w:r w:rsidR="006528BD">
        <w:rPr>
          <w:rFonts w:hint="eastAsia"/>
          <w:sz w:val="24"/>
          <w:szCs w:val="24"/>
        </w:rPr>
        <w:t>8</w:t>
      </w:r>
      <w:r w:rsidR="006528BD">
        <w:rPr>
          <w:sz w:val="24"/>
          <w:szCs w:val="24"/>
        </w:rPr>
        <w:t>9.51%</w:t>
      </w:r>
      <w:r w:rsidR="006528BD">
        <w:rPr>
          <w:sz w:val="24"/>
          <w:szCs w:val="24"/>
        </w:rPr>
        <w:t>至</w:t>
      </w:r>
      <w:r w:rsidR="006528BD">
        <w:rPr>
          <w:rFonts w:hint="eastAsia"/>
          <w:sz w:val="24"/>
          <w:szCs w:val="24"/>
        </w:rPr>
        <w:t>6</w:t>
      </w:r>
      <w:r w:rsidR="006528BD">
        <w:rPr>
          <w:sz w:val="24"/>
          <w:szCs w:val="24"/>
        </w:rPr>
        <w:t>.23</w:t>
      </w:r>
      <w:r w:rsidR="006528BD">
        <w:rPr>
          <w:sz w:val="24"/>
          <w:szCs w:val="24"/>
        </w:rPr>
        <w:t>亿元，与</w:t>
      </w:r>
      <w:r w:rsidR="006528BD">
        <w:rPr>
          <w:sz w:val="24"/>
          <w:szCs w:val="24"/>
        </w:rPr>
        <w:t>2019</w:t>
      </w:r>
      <w:r w:rsidR="006528BD">
        <w:rPr>
          <w:sz w:val="24"/>
          <w:szCs w:val="24"/>
        </w:rPr>
        <w:t>年持平；归属母公司净利润同比大幅增长</w:t>
      </w:r>
      <w:r w:rsidR="006528BD">
        <w:rPr>
          <w:rFonts w:hint="eastAsia"/>
          <w:sz w:val="24"/>
          <w:szCs w:val="24"/>
        </w:rPr>
        <w:t>1</w:t>
      </w:r>
      <w:r w:rsidR="006528BD">
        <w:rPr>
          <w:sz w:val="24"/>
          <w:szCs w:val="24"/>
        </w:rPr>
        <w:t>76.50%</w:t>
      </w:r>
      <w:r w:rsidR="006528BD">
        <w:rPr>
          <w:sz w:val="24"/>
          <w:szCs w:val="24"/>
        </w:rPr>
        <w:t>至</w:t>
      </w:r>
      <w:r w:rsidR="006528BD">
        <w:rPr>
          <w:rFonts w:hint="eastAsia"/>
          <w:sz w:val="24"/>
          <w:szCs w:val="24"/>
        </w:rPr>
        <w:t>2</w:t>
      </w:r>
      <w:r w:rsidR="006528BD">
        <w:rPr>
          <w:sz w:val="24"/>
          <w:szCs w:val="24"/>
        </w:rPr>
        <w:t>.67</w:t>
      </w:r>
      <w:r w:rsidR="006528BD">
        <w:rPr>
          <w:sz w:val="24"/>
          <w:szCs w:val="24"/>
        </w:rPr>
        <w:t>亿元，已超过</w:t>
      </w:r>
      <w:r w:rsidR="006528BD">
        <w:rPr>
          <w:rFonts w:hint="eastAsia"/>
          <w:sz w:val="24"/>
          <w:szCs w:val="24"/>
        </w:rPr>
        <w:t>2</w:t>
      </w:r>
      <w:r w:rsidR="006528BD">
        <w:rPr>
          <w:sz w:val="24"/>
          <w:szCs w:val="24"/>
        </w:rPr>
        <w:t>021</w:t>
      </w:r>
      <w:r w:rsidR="006528BD">
        <w:rPr>
          <w:sz w:val="24"/>
          <w:szCs w:val="24"/>
        </w:rPr>
        <w:t>全年。</w:t>
      </w:r>
    </w:p>
    <w:p w:rsidR="006528BD" w:rsidRDefault="006528BD" w:rsidP="006528BD">
      <w:pPr>
        <w:widowControl/>
        <w:spacing w:line="360" w:lineRule="au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A32CA1" wp14:editId="46D3B0D6">
            <wp:extent cx="6192520" cy="21221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BD" w:rsidRDefault="003B592D" w:rsidP="003F566D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指南针公司拥有丰厚的人才储备，公司实际控制人、创始人具有多年证</w:t>
      </w:r>
      <w:r w:rsidR="002C28DF">
        <w:rPr>
          <w:rFonts w:hint="eastAsia"/>
          <w:sz w:val="24"/>
          <w:szCs w:val="24"/>
        </w:rPr>
        <w:t>券领域投资经</w:t>
      </w:r>
      <w:r>
        <w:rPr>
          <w:rFonts w:hint="eastAsia"/>
          <w:sz w:val="24"/>
          <w:szCs w:val="24"/>
        </w:rPr>
        <w:t>验，多位高</w:t>
      </w:r>
      <w:proofErr w:type="gramStart"/>
      <w:r>
        <w:rPr>
          <w:rFonts w:hint="eastAsia"/>
          <w:sz w:val="24"/>
          <w:szCs w:val="24"/>
        </w:rPr>
        <w:t>管主创及</w:t>
      </w:r>
      <w:proofErr w:type="gramEnd"/>
      <w:r>
        <w:rPr>
          <w:rFonts w:hint="eastAsia"/>
          <w:sz w:val="24"/>
          <w:szCs w:val="24"/>
        </w:rPr>
        <w:t>研发团队为清华大学计算机系毕业，对证券行业及金融软件系统经验丰富。管理经营团队在公司任职时间均超过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sz w:val="24"/>
          <w:szCs w:val="24"/>
        </w:rPr>
        <w:t>年以上，具有丰富的行业经验和较强的市场把控能力，</w:t>
      </w:r>
      <w:r w:rsidR="002C28DF">
        <w:rPr>
          <w:sz w:val="24"/>
          <w:szCs w:val="24"/>
        </w:rPr>
        <w:t>能</w:t>
      </w:r>
      <w:r>
        <w:rPr>
          <w:sz w:val="24"/>
          <w:szCs w:val="24"/>
        </w:rPr>
        <w:t>充分调动公司的各个部门资源予以快速反应，从而为公司长期稳健经营奠定了良好的公司治理基础。</w:t>
      </w:r>
    </w:p>
    <w:p w:rsidR="00286A25" w:rsidRPr="00277C7B" w:rsidRDefault="00286A25" w:rsidP="00286A25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为迎接公司业务向互联网券商转型，</w:t>
      </w:r>
      <w:r w:rsidR="00840B85" w:rsidRPr="00277C7B">
        <w:rPr>
          <w:rFonts w:hint="eastAsia"/>
          <w:sz w:val="24"/>
          <w:szCs w:val="24"/>
        </w:rPr>
        <w:t>指南针现面向</w:t>
      </w:r>
      <w:r>
        <w:rPr>
          <w:rFonts w:hint="eastAsia"/>
          <w:sz w:val="24"/>
          <w:szCs w:val="24"/>
        </w:rPr>
        <w:t>贵校</w:t>
      </w:r>
      <w:r w:rsidR="00840B85" w:rsidRPr="00277C7B">
        <w:rPr>
          <w:rFonts w:hint="eastAsia"/>
          <w:sz w:val="24"/>
          <w:szCs w:val="24"/>
        </w:rPr>
        <w:t>招聘，提供客户顾问</w:t>
      </w:r>
      <w:r>
        <w:rPr>
          <w:rFonts w:hint="eastAsia"/>
          <w:sz w:val="24"/>
          <w:szCs w:val="24"/>
        </w:rPr>
        <w:t>岗和实习培训生岗，</w:t>
      </w:r>
      <w:r w:rsidRPr="00277C7B">
        <w:rPr>
          <w:rFonts w:hint="eastAsia"/>
          <w:sz w:val="24"/>
          <w:szCs w:val="24"/>
        </w:rPr>
        <w:t>根据岗位情况入职</w:t>
      </w:r>
      <w:r>
        <w:rPr>
          <w:rFonts w:hint="eastAsia"/>
          <w:sz w:val="24"/>
          <w:szCs w:val="24"/>
        </w:rPr>
        <w:t>总</w:t>
      </w:r>
      <w:r w:rsidRPr="00277C7B">
        <w:rPr>
          <w:rFonts w:hint="eastAsia"/>
          <w:sz w:val="24"/>
          <w:szCs w:val="24"/>
        </w:rPr>
        <w:t>公司或全资子公司。</w:t>
      </w:r>
    </w:p>
    <w:p w:rsidR="00840B85" w:rsidRPr="00277C7B" w:rsidRDefault="00460AA1" w:rsidP="00277C7B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 w:rsidRPr="00286A25">
        <w:rPr>
          <w:rFonts w:hint="eastAsia"/>
          <w:sz w:val="24"/>
          <w:szCs w:val="24"/>
        </w:rPr>
        <w:t>指南针</w:t>
      </w:r>
      <w:r w:rsidR="00840B85" w:rsidRPr="00286A25">
        <w:rPr>
          <w:rFonts w:hint="eastAsia"/>
          <w:sz w:val="24"/>
          <w:szCs w:val="24"/>
        </w:rPr>
        <w:t>提供的不仅仅是一份就业机会，更提供了一份有志青年踏入北京，并且尽快</w:t>
      </w:r>
      <w:r w:rsidR="002C28DF">
        <w:rPr>
          <w:rFonts w:hint="eastAsia"/>
          <w:sz w:val="24"/>
          <w:szCs w:val="24"/>
        </w:rPr>
        <w:t>进入</w:t>
      </w:r>
      <w:r w:rsidR="00286A25" w:rsidRPr="00286A25">
        <w:rPr>
          <w:rFonts w:hint="eastAsia"/>
          <w:sz w:val="24"/>
          <w:szCs w:val="24"/>
        </w:rPr>
        <w:t>金融行业</w:t>
      </w:r>
      <w:r w:rsidR="00840B85" w:rsidRPr="00286A25">
        <w:rPr>
          <w:rFonts w:hint="eastAsia"/>
          <w:sz w:val="24"/>
          <w:szCs w:val="24"/>
        </w:rPr>
        <w:t>的机会。</w:t>
      </w:r>
    </w:p>
    <w:p w:rsidR="005E6ED1" w:rsidRDefault="005E6ED1" w:rsidP="00633562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</w:p>
    <w:p w:rsidR="00840B85" w:rsidRPr="00633562" w:rsidRDefault="0082621E" w:rsidP="00633562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>
        <w:rPr>
          <w:rFonts w:ascii="黑体" w:eastAsia="黑体" w:hAnsi="黑体" w:hint="eastAsia"/>
          <w:color w:val="FF0000"/>
          <w:sz w:val="28"/>
          <w:szCs w:val="28"/>
        </w:rPr>
        <w:t>【</w:t>
      </w:r>
      <w:r w:rsidRPr="00703B06">
        <w:rPr>
          <w:rFonts w:ascii="黑体" w:eastAsia="黑体" w:hAnsi="黑体" w:hint="eastAsia"/>
          <w:color w:val="FF0000"/>
          <w:sz w:val="28"/>
          <w:szCs w:val="28"/>
        </w:rPr>
        <w:t>公司荣誉</w:t>
      </w:r>
      <w:r>
        <w:rPr>
          <w:rFonts w:ascii="黑体" w:eastAsia="黑体" w:hAnsi="黑体" w:hint="eastAsia"/>
          <w:color w:val="FF0000"/>
          <w:sz w:val="28"/>
          <w:szCs w:val="28"/>
        </w:rPr>
        <w:t>】</w:t>
      </w:r>
    </w:p>
    <w:p w:rsidR="00840B85" w:rsidRDefault="00633562" w:rsidP="00F05792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312649EB" wp14:editId="24EE78C4">
                <wp:extent cx="5838825" cy="257175"/>
                <wp:effectExtent l="0" t="0" r="28575" b="28575"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633562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2019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沪、深交易所《最佳</w:t>
                            </w:r>
                            <w:r w:rsidRPr="00277C7B">
                              <w:rPr>
                                <w:rFonts w:ascii="微软雅黑" w:eastAsia="微软雅黑" w:hAnsi="微软雅黑" w:hint="eastAsia"/>
                              </w:rPr>
                              <w:t>证券信息服务奖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2649EB" id="圆角矩形 4" o:spid="_x0000_s1026" style="width:459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633562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2019</w:t>
                      </w:r>
                      <w:r>
                        <w:rPr>
                          <w:rFonts w:ascii="微软雅黑" w:eastAsia="微软雅黑" w:hAnsi="微软雅黑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沪、深交易所《最佳</w:t>
                      </w:r>
                      <w:r w:rsidRPr="00277C7B">
                        <w:rPr>
                          <w:rFonts w:ascii="微软雅黑" w:eastAsia="微软雅黑" w:hAnsi="微软雅黑" w:hint="eastAsia"/>
                        </w:rPr>
                        <w:t>证券信息服务奖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33562" w:rsidRDefault="00633562" w:rsidP="00F05792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2BF4076C" wp14:editId="4BCD92CD">
                <wp:extent cx="5838825" cy="257175"/>
                <wp:effectExtent l="0" t="0" r="28575" b="28575"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633562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2017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沪、深交易所</w:t>
                            </w:r>
                            <w:r w:rsidRPr="00277C7B">
                              <w:rPr>
                                <w:rFonts w:ascii="微软雅黑" w:eastAsia="微软雅黑" w:hAnsi="微软雅黑" w:hint="eastAsia"/>
                              </w:rPr>
                              <w:t>《发展进步奖》《优秀合作伙伴》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F4076C" id="圆角矩形 5" o:spid="_x0000_s1027" style="width:459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633562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2017</w:t>
                      </w:r>
                      <w:r>
                        <w:rPr>
                          <w:rFonts w:ascii="微软雅黑" w:eastAsia="微软雅黑" w:hAnsi="微软雅黑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沪、深交易所</w:t>
                      </w:r>
                      <w:r w:rsidRPr="00277C7B">
                        <w:rPr>
                          <w:rFonts w:ascii="微软雅黑" w:eastAsia="微软雅黑" w:hAnsi="微软雅黑" w:hint="eastAsia"/>
                        </w:rPr>
                        <w:t>《发展进步奖》《优秀合作伙伴》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33562" w:rsidRPr="00283C82" w:rsidRDefault="00633562" w:rsidP="00283C82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1CEF89F0" wp14:editId="2C8B8D30">
                <wp:extent cx="5838825" cy="257175"/>
                <wp:effectExtent l="0" t="0" r="28575" b="28575"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633562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2017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 w:rsidRPr="00283C82">
                              <w:rPr>
                                <w:rFonts w:ascii="微软雅黑" w:eastAsia="微软雅黑" w:hAnsi="微软雅黑" w:hint="eastAsia"/>
                              </w:rPr>
                              <w:t>工信部中国电子信息产业发展研究院《证券行业最佳产品奖》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EF89F0" id="圆角矩形 6" o:spid="_x0000_s1028" style="width:459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633562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2017</w:t>
                      </w:r>
                      <w:r>
                        <w:rPr>
                          <w:rFonts w:ascii="微软雅黑" w:eastAsia="微软雅黑" w:hAnsi="微软雅黑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 w:rsidRPr="00283C82">
                        <w:rPr>
                          <w:rFonts w:ascii="微软雅黑" w:eastAsia="微软雅黑" w:hAnsi="微软雅黑" w:hint="eastAsia"/>
                        </w:rPr>
                        <w:t>工信部中国电子信息产业发展研究院《证券行业最佳产品奖》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33562" w:rsidRDefault="00633562" w:rsidP="00F05792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1CEF89F0" wp14:editId="2C8B8D30">
                <wp:extent cx="5838825" cy="542925"/>
                <wp:effectExtent l="0" t="0" r="28575" b="28575"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4292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633562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2016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 w:rsidRPr="00283C82">
                              <w:rPr>
                                <w:rFonts w:ascii="微软雅黑" w:eastAsia="微软雅黑" w:hAnsi="微软雅黑" w:hint="eastAsia"/>
                              </w:rPr>
                              <w:t>工信部中国电子信息产业发展研究院</w:t>
                            </w:r>
                            <w:r w:rsidRPr="00633562">
                              <w:rPr>
                                <w:rFonts w:ascii="微软雅黑" w:eastAsia="微软雅黑" w:hAnsi="微软雅黑" w:hint="eastAsia"/>
                              </w:rPr>
                              <w:t>《中国证券信息服务业最具影响力企业奖》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EF89F0" id="圆角矩形 8" o:spid="_x0000_s1029" style="width:459.7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633562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2016</w:t>
                      </w:r>
                      <w:r>
                        <w:rPr>
                          <w:rFonts w:ascii="微软雅黑" w:eastAsia="微软雅黑" w:hAnsi="微软雅黑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 w:rsidRPr="00283C82">
                        <w:rPr>
                          <w:rFonts w:ascii="微软雅黑" w:eastAsia="微软雅黑" w:hAnsi="微软雅黑" w:hint="eastAsia"/>
                        </w:rPr>
                        <w:t>工信部中国电子信息产业发展研究院</w:t>
                      </w:r>
                      <w:r w:rsidRPr="00633562">
                        <w:rPr>
                          <w:rFonts w:ascii="微软雅黑" w:eastAsia="微软雅黑" w:hAnsi="微软雅黑" w:hint="eastAsia"/>
                        </w:rPr>
                        <w:t>《中国证券信息服务业最具影响力企业奖》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33562" w:rsidRDefault="00633562" w:rsidP="00F05792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1CEF89F0" wp14:editId="2C8B8D30">
                <wp:extent cx="5838825" cy="276225"/>
                <wp:effectExtent l="0" t="0" r="28575" b="28575"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7622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E73903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 w:rsidRPr="00283C82">
                              <w:rPr>
                                <w:rFonts w:ascii="微软雅黑" w:eastAsia="微软雅黑" w:hAnsi="微软雅黑" w:hint="eastAsia"/>
                              </w:rPr>
                              <w:t>工信部中国电子信息产业发展研究院《证券行业最佳产品奖》</w:t>
                            </w:r>
                          </w:p>
                          <w:p w:rsidR="004D5EE0" w:rsidRPr="00E73903" w:rsidRDefault="004D5EE0" w:rsidP="00633562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EF89F0" id="圆角矩形 9" o:spid="_x0000_s1030" style="width:459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E73903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2015</w:t>
                      </w:r>
                      <w:r>
                        <w:rPr>
                          <w:rFonts w:ascii="微软雅黑" w:eastAsia="微软雅黑" w:hAnsi="微软雅黑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 w:rsidRPr="00283C82">
                        <w:rPr>
                          <w:rFonts w:ascii="微软雅黑" w:eastAsia="微软雅黑" w:hAnsi="微软雅黑" w:hint="eastAsia"/>
                        </w:rPr>
                        <w:t>工信部中国电子信息产业发展研究院《证券行业最佳产品奖》</w:t>
                      </w:r>
                    </w:p>
                    <w:p w:rsidR="004D5EE0" w:rsidRPr="00E73903" w:rsidRDefault="004D5EE0" w:rsidP="00633562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33562" w:rsidRDefault="00633562" w:rsidP="00F05792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38900822" wp14:editId="0894D9F8">
                <wp:extent cx="5838825" cy="257175"/>
                <wp:effectExtent l="0" t="0" r="28575" b="28575"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633562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2013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 w:rsidRPr="00E73903">
                              <w:rPr>
                                <w:rFonts w:ascii="微软雅黑" w:eastAsia="微软雅黑" w:hAnsi="微软雅黑" w:hint="eastAsia"/>
                              </w:rPr>
                              <w:t>工信部中国电子信息产业发展研究院《同业客户满意度最高企业》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900822" id="圆角矩形 10" o:spid="_x0000_s1031" style="width:459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633562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2013</w:t>
                      </w:r>
                      <w:r>
                        <w:rPr>
                          <w:rFonts w:ascii="微软雅黑" w:eastAsia="微软雅黑" w:hAnsi="微软雅黑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 w:rsidRPr="00E73903">
                        <w:rPr>
                          <w:rFonts w:ascii="微软雅黑" w:eastAsia="微软雅黑" w:hAnsi="微软雅黑" w:hint="eastAsia"/>
                        </w:rPr>
                        <w:t>工信部中国电子信息产业发展研究院《同业客户满意度最高企业》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33562" w:rsidRDefault="00633562" w:rsidP="00F05792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38900822" wp14:editId="0894D9F8">
                <wp:extent cx="5838825" cy="533400"/>
                <wp:effectExtent l="0" t="0" r="28575" b="19050"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33400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633562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 w:rsidRPr="00E73903">
                              <w:rPr>
                                <w:rFonts w:ascii="微软雅黑" w:eastAsia="微软雅黑" w:hAnsi="微软雅黑" w:hint="eastAsia"/>
                              </w:rPr>
                              <w:t>工信部中国电子信息产业发展研究院《中国证券信息服务客户满意第一品牌》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900822" id="圆角矩形 11" o:spid="_x0000_s1032" style="width:459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633562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2011</w:t>
                      </w:r>
                      <w:r>
                        <w:rPr>
                          <w:rFonts w:ascii="微软雅黑" w:eastAsia="微软雅黑" w:hAnsi="微软雅黑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 w:rsidRPr="00E73903">
                        <w:rPr>
                          <w:rFonts w:ascii="微软雅黑" w:eastAsia="微软雅黑" w:hAnsi="微软雅黑" w:hint="eastAsia"/>
                        </w:rPr>
                        <w:t>工信部中国电子信息产业发展研究院《中国证券信息服务客户满意第一品牌》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33562" w:rsidRDefault="00633562" w:rsidP="00F05792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38900822" wp14:editId="0894D9F8">
                <wp:extent cx="5838825" cy="257175"/>
                <wp:effectExtent l="0" t="0" r="28575" b="28575"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633562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2010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上交所</w:t>
                            </w:r>
                            <w:r w:rsidRPr="00277C7B">
                              <w:rPr>
                                <w:rFonts w:ascii="微软雅黑" w:eastAsia="微软雅黑" w:hAnsi="微软雅黑" w:hint="eastAsia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信息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服务商安全运行奖</w:t>
                            </w:r>
                            <w:r w:rsidRPr="00277C7B">
                              <w:rPr>
                                <w:rFonts w:ascii="微软雅黑" w:eastAsia="微软雅黑" w:hAnsi="微软雅黑" w:hint="eastAsia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900822" id="圆角矩形 12" o:spid="_x0000_s1033" style="width:459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633562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2010</w:t>
                      </w:r>
                      <w:r>
                        <w:rPr>
                          <w:rFonts w:ascii="微软雅黑" w:eastAsia="微软雅黑" w:hAnsi="微软雅黑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</w:rPr>
                        <w:t>上交所</w:t>
                      </w:r>
                      <w:r w:rsidRPr="00277C7B">
                        <w:rPr>
                          <w:rFonts w:ascii="微软雅黑" w:eastAsia="微软雅黑" w:hAnsi="微软雅黑" w:hint="eastAsia"/>
                        </w:rPr>
                        <w:t>《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信息</w:t>
                      </w:r>
                      <w:r>
                        <w:rPr>
                          <w:rFonts w:ascii="微软雅黑" w:eastAsia="微软雅黑" w:hAnsi="微软雅黑"/>
                        </w:rPr>
                        <w:t>服务商安全运行奖</w:t>
                      </w:r>
                      <w:r w:rsidRPr="00277C7B">
                        <w:rPr>
                          <w:rFonts w:ascii="微软雅黑" w:eastAsia="微软雅黑" w:hAnsi="微软雅黑" w:hint="eastAsia"/>
                        </w:rPr>
                        <w:t>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73903" w:rsidRDefault="00E73903" w:rsidP="00BB70FA">
      <w:pPr>
        <w:pStyle w:val="honorlist"/>
        <w:numPr>
          <w:ilvl w:val="0"/>
          <w:numId w:val="2"/>
        </w:numPr>
        <w:spacing w:line="360" w:lineRule="auto"/>
        <w:ind w:left="0" w:firstLine="0"/>
        <w:textAlignment w:val="top"/>
        <w:rPr>
          <w:rFonts w:ascii="微软雅黑" w:eastAsia="微软雅黑" w:hAnsi="微软雅黑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27C5D351" wp14:editId="6B4888FD">
                <wp:extent cx="5838825" cy="257175"/>
                <wp:effectExtent l="0" t="0" r="28575" b="28575"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EE0" w:rsidRPr="00633562" w:rsidRDefault="004D5EE0" w:rsidP="00E73903">
                            <w:pPr>
                              <w:pStyle w:val="honorlist"/>
                              <w:spacing w:line="0" w:lineRule="atLeast"/>
                              <w:textAlignment w:val="top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08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北京市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科学技术委员会、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北京市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财政局等联合认证《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高新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技术企业》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C5D351" id="圆角矩形 13" o:spid="_x0000_s1034" style="width:459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" fillcolor="#e96717" strokecolor="#1f4d78 [1604]" strokeweight="1pt">
                <v:stroke joinstyle="miter"/>
                <v:textbox inset="1mm,0,,0">
                  <w:txbxContent>
                    <w:p w:rsidR="004D5EE0" w:rsidRPr="00633562" w:rsidRDefault="004D5EE0" w:rsidP="00E73903">
                      <w:pPr>
                        <w:pStyle w:val="honorlist"/>
                        <w:spacing w:line="0" w:lineRule="atLeast"/>
                        <w:textAlignment w:val="top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</w:rPr>
                        <w:t>08年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北京市</w:t>
                      </w:r>
                      <w:r>
                        <w:rPr>
                          <w:rFonts w:ascii="微软雅黑" w:eastAsia="微软雅黑" w:hAnsi="微软雅黑"/>
                        </w:rPr>
                        <w:t>科学技术委员会、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北京市</w:t>
                      </w:r>
                      <w:r>
                        <w:rPr>
                          <w:rFonts w:ascii="微软雅黑" w:eastAsia="微软雅黑" w:hAnsi="微软雅黑"/>
                        </w:rPr>
                        <w:t>财政局等联合认证《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高新</w:t>
                      </w:r>
                      <w:r>
                        <w:rPr>
                          <w:rFonts w:ascii="微软雅黑" w:eastAsia="微软雅黑" w:hAnsi="微软雅黑"/>
                        </w:rPr>
                        <w:t>技术企业》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40B85" w:rsidRDefault="0082621E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>
        <w:rPr>
          <w:rFonts w:ascii="黑体" w:eastAsia="黑体" w:hAnsi="黑体" w:hint="eastAsia"/>
          <w:color w:val="FF0000"/>
          <w:sz w:val="28"/>
          <w:szCs w:val="28"/>
        </w:rPr>
        <w:t>【</w:t>
      </w:r>
      <w:r w:rsidRPr="00703B06">
        <w:rPr>
          <w:rFonts w:ascii="黑体" w:eastAsia="黑体" w:hAnsi="黑体" w:hint="eastAsia"/>
          <w:color w:val="FF0000"/>
          <w:sz w:val="28"/>
          <w:szCs w:val="28"/>
        </w:rPr>
        <w:t>公司环境</w:t>
      </w:r>
      <w:r>
        <w:rPr>
          <w:rFonts w:ascii="黑体" w:eastAsia="黑体" w:hAnsi="黑体" w:hint="eastAsia"/>
          <w:color w:val="FF0000"/>
          <w:sz w:val="28"/>
          <w:szCs w:val="28"/>
        </w:rPr>
        <w:t>】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F845FE" w:rsidTr="00745FCD">
        <w:trPr>
          <w:jc w:val="center"/>
        </w:trPr>
        <w:tc>
          <w:tcPr>
            <w:tcW w:w="4871" w:type="dxa"/>
          </w:tcPr>
          <w:p w:rsidR="00F845FE" w:rsidRDefault="00F845FE" w:rsidP="00277C7B">
            <w:pPr>
              <w:spacing w:line="360" w:lineRule="auto"/>
              <w:rPr>
                <w:rFonts w:ascii="黑体" w:eastAsia="黑体" w:hAnsi="黑体"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96400" cy="1800000"/>
                  <wp:effectExtent l="0" t="0" r="889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宣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:rsidR="00F845FE" w:rsidRDefault="00AA06DD" w:rsidP="00277C7B">
            <w:pPr>
              <w:spacing w:line="360" w:lineRule="auto"/>
              <w:rPr>
                <w:rFonts w:ascii="黑体" w:eastAsia="黑体" w:hAnsi="黑体"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  <w:drawing>
                <wp:inline distT="0" distB="0" distL="0" distR="0" wp14:anchorId="661A1A7A" wp14:editId="12769489">
                  <wp:extent cx="2688590" cy="1799590"/>
                  <wp:effectExtent l="0" t="0" r="0" b="0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宣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4" cy="1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5FE" w:rsidTr="00745FCD">
        <w:trPr>
          <w:jc w:val="center"/>
        </w:trPr>
        <w:tc>
          <w:tcPr>
            <w:tcW w:w="4871" w:type="dxa"/>
          </w:tcPr>
          <w:p w:rsidR="00F845FE" w:rsidRDefault="00F845FE" w:rsidP="00277C7B">
            <w:pPr>
              <w:spacing w:line="360" w:lineRule="auto"/>
              <w:rPr>
                <w:rFonts w:ascii="黑体" w:eastAsia="黑体" w:hAnsi="黑体"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03600" cy="1800000"/>
                  <wp:effectExtent l="0" t="0" r="190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宣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F845FE" w:rsidRDefault="00F845FE" w:rsidP="00277C7B">
            <w:pPr>
              <w:spacing w:line="360" w:lineRule="auto"/>
              <w:rPr>
                <w:rFonts w:ascii="黑体" w:eastAsia="黑体" w:hAnsi="黑体"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  <w:drawing>
                <wp:inline distT="0" distB="0" distL="0" distR="0" wp14:anchorId="4A94BF32" wp14:editId="4777CA37">
                  <wp:extent cx="2688590" cy="179959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宣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4" cy="1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5FE" w:rsidTr="00745FCD">
        <w:trPr>
          <w:jc w:val="center"/>
        </w:trPr>
        <w:tc>
          <w:tcPr>
            <w:tcW w:w="4871" w:type="dxa"/>
          </w:tcPr>
          <w:p w:rsidR="00F845FE" w:rsidRDefault="00F845FE" w:rsidP="00277C7B">
            <w:pPr>
              <w:spacing w:line="360" w:lineRule="auto"/>
              <w:rPr>
                <w:rFonts w:ascii="黑体" w:eastAsia="黑体" w:hAnsi="黑体"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9200" cy="2016000"/>
                  <wp:effectExtent l="0" t="0" r="0" b="381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宣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F845FE" w:rsidRDefault="00F845FE" w:rsidP="00277C7B">
            <w:pPr>
              <w:spacing w:line="360" w:lineRule="auto"/>
              <w:rPr>
                <w:rFonts w:ascii="黑体" w:eastAsia="黑体" w:hAnsi="黑体"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  <w:drawing>
                <wp:inline distT="0" distB="0" distL="0" distR="0" wp14:anchorId="10F343C9" wp14:editId="5F7C296B">
                  <wp:extent cx="2689200" cy="2016000"/>
                  <wp:effectExtent l="0" t="0" r="0" b="38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宣8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5FE" w:rsidTr="00745FCD">
        <w:trPr>
          <w:jc w:val="center"/>
        </w:trPr>
        <w:tc>
          <w:tcPr>
            <w:tcW w:w="4871" w:type="dxa"/>
          </w:tcPr>
          <w:p w:rsidR="00F845FE" w:rsidRDefault="00F845FE" w:rsidP="00277C7B">
            <w:pPr>
              <w:spacing w:line="360" w:lineRule="auto"/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689200" cy="2016000"/>
                  <wp:effectExtent l="0" t="0" r="0" b="381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宣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F845FE" w:rsidRDefault="00F845FE" w:rsidP="00277C7B">
            <w:pPr>
              <w:spacing w:line="360" w:lineRule="auto"/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9200" cy="2016000"/>
                  <wp:effectExtent l="0" t="0" r="0" b="381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宣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766" w:rsidRDefault="0082621E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>
        <w:rPr>
          <w:rFonts w:ascii="黑体" w:eastAsia="黑体" w:hAnsi="黑体"/>
          <w:color w:val="FF0000"/>
          <w:sz w:val="28"/>
          <w:szCs w:val="28"/>
        </w:rPr>
        <w:t>【部分</w:t>
      </w:r>
      <w:r w:rsidRPr="00703B06">
        <w:rPr>
          <w:rFonts w:ascii="黑体" w:eastAsia="黑体" w:hAnsi="黑体"/>
          <w:color w:val="FF0000"/>
          <w:sz w:val="28"/>
          <w:szCs w:val="28"/>
        </w:rPr>
        <w:t>合作院校</w:t>
      </w:r>
      <w:r>
        <w:rPr>
          <w:rFonts w:ascii="黑体" w:eastAsia="黑体" w:hAnsi="黑体"/>
          <w:color w:val="FF0000"/>
          <w:sz w:val="28"/>
          <w:szCs w:val="28"/>
        </w:rPr>
        <w:t>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096"/>
        <w:gridCol w:w="1191"/>
        <w:gridCol w:w="3096"/>
      </w:tblGrid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Pr="00720D89" w:rsidRDefault="00BD16CC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0000" cy="540000"/>
                  <wp:effectExtent l="0" t="0" r="0" b="0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渤海大学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AA06DD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 w:rsidRPr="00720D89">
              <w:rPr>
                <w:rFonts w:ascii="宋体" w:hAnsi="宋体"/>
                <w:color w:val="000000"/>
                <w:sz w:val="24"/>
                <w:szCs w:val="24"/>
              </w:rPr>
              <w:t>渤海</w:t>
            </w:r>
            <w:r w:rsidR="00BD16CC">
              <w:rPr>
                <w:rFonts w:ascii="宋体" w:hAnsi="宋体"/>
                <w:color w:val="000000"/>
                <w:sz w:val="24"/>
                <w:szCs w:val="24"/>
              </w:rPr>
              <w:t>大学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BD16CC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9DB83C" wp14:editId="288CB15F">
                  <wp:extent cx="547200" cy="540000"/>
                  <wp:effectExtent l="0" t="0" r="5715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BD16CC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平顶山学院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Pr="00720D89" w:rsidRDefault="00BD16CC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36400" cy="540000"/>
                  <wp:effectExtent l="0" t="0" r="0" b="0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张家口学院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BD16CC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张家口学院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3508C7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58000" cy="540000"/>
                  <wp:effectExtent l="0" t="0" r="0" b="0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华北理工大学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3508C7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华北理工大学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58000" cy="540000"/>
                  <wp:effectExtent l="0" t="0" r="0" b="0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沧州交通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沧州交通学院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BD16CC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0000" cy="540000"/>
                  <wp:effectExtent l="0" t="0" r="0" b="0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辽宁理工学院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BD16CC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辽宁理工学院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36400" cy="540000"/>
                  <wp:effectExtent l="0" t="0" r="0" b="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天津财经大学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天津财经大学珠江学院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3600" cy="540000"/>
                  <wp:effectExtent l="0" t="0" r="8890" b="0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哈尔滨石油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哈尔滨石油学院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0000" cy="540000"/>
                  <wp:effectExtent l="0" t="0" r="0" b="0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河北科技师范学院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河北科技师范学院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0000" cy="540000"/>
                  <wp:effectExtent l="0" t="0" r="0" b="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沧州师范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沧州师范学院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4ED389" wp14:editId="07328080">
                  <wp:extent cx="558000" cy="540000"/>
                  <wp:effectExtent l="0" t="0" r="0" b="0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辽宁理工职业大学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0000" cy="540000"/>
                  <wp:effectExtent l="0" t="0" r="0" b="0"/>
                  <wp:docPr id="198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河北地质大学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widowControl/>
              <w:spacing w:line="270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河北地质大学华信学院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7FA30E" wp14:editId="43F4327F">
                  <wp:extent cx="536400" cy="540000"/>
                  <wp:effectExtent l="0" t="0" r="0" b="0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FA6C24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天津理工大学中环信息学院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3508C7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 wp14:anchorId="5AD0CA43" wp14:editId="16EC4881">
                  <wp:extent cx="540000" cy="540000"/>
                  <wp:effectExtent l="0" t="0" r="0" b="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天津天狮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3508C7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天津天狮学院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Pr="00A44B26" w:rsidRDefault="00AA06DD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 w:rsidRPr="00A44B26"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61600" cy="540000"/>
                  <wp:effectExtent l="0" t="0" r="0" b="0"/>
                  <wp:docPr id="23" name="图片 23" descr="辽宁理工学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辽宁理工学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A44B26" w:rsidRDefault="00AA06DD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 w:rsidRPr="00A44B26">
              <w:rPr>
                <w:rFonts w:ascii="宋体" w:hAnsi="宋体"/>
                <w:color w:val="000000"/>
                <w:sz w:val="24"/>
                <w:szCs w:val="24"/>
              </w:rPr>
              <w:t>辽宁理工学院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3508C7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3600" cy="540000"/>
                  <wp:effectExtent l="0" t="0" r="8890" b="0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中北大学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720D89" w:rsidRDefault="003508C7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中北大学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06DD" w:rsidRDefault="003508C7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0000" cy="540000"/>
                  <wp:effectExtent l="0" t="0" r="0" b="0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燕京理工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Default="003508C7" w:rsidP="003508C7"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燕京理工学院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Default="00A44B26" w:rsidP="003B592D">
            <w:pPr>
              <w:spacing w:line="360" w:lineRule="auto"/>
              <w:jc w:val="right"/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36400" cy="540000"/>
                  <wp:effectExtent l="0" t="0" r="0" b="0"/>
                  <wp:docPr id="20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唐山学院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6DD" w:rsidRPr="00F3643E" w:rsidRDefault="00A44B26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唐山学院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310CE" w:rsidRDefault="00A44B26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000" cy="540000"/>
                  <wp:effectExtent l="0" t="0" r="0" b="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山东财经大学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310CE" w:rsidRDefault="00A44B26" w:rsidP="003B592D"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山东财经大学东方学院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310CE" w:rsidRDefault="00ED3233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0800" cy="540000"/>
                  <wp:effectExtent l="0" t="0" r="1905" b="0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天津科技大学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310CE" w:rsidRPr="008310CE" w:rsidRDefault="00ED3233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天津科技大学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A41A6" w:rsidRDefault="00ED3233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00" cy="540000"/>
                  <wp:effectExtent l="0" t="0" r="0" b="0"/>
                  <wp:docPr id="206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吉林财经大学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A41A6" w:rsidRDefault="00ED3233" w:rsidP="003B592D"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吉林财经大学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A41A6" w:rsidRDefault="00ED3233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000" cy="540000"/>
                  <wp:effectExtent l="0" t="0" r="0" b="0"/>
                  <wp:docPr id="20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河北科技工程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A41A6" w:rsidRDefault="00ED3233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河北科技工程职业技术大学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75853" w:rsidRDefault="00ED3233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000" cy="540000"/>
                  <wp:effectExtent l="0" t="0" r="0" b="0"/>
                  <wp:docPr id="208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河北东方学院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75853" w:rsidRDefault="00ED3233" w:rsidP="003B592D"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河北东方学院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75853" w:rsidRDefault="00417380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000" cy="540000"/>
                  <wp:effectExtent l="0" t="0" r="0" b="0"/>
                  <wp:docPr id="209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兰州财经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75853" w:rsidRDefault="00417380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 w:rsidRPr="00417380">
              <w:rPr>
                <w:rFonts w:ascii="宋体" w:hAnsi="宋体" w:cs="Courier New" w:hint="eastAsia"/>
                <w:bCs/>
                <w:kern w:val="0"/>
                <w:sz w:val="24"/>
                <w:szCs w:val="24"/>
              </w:rPr>
              <w:t>兰州财经大学长青学院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ED3233" w:rsidRDefault="00417380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5200" cy="540000"/>
                  <wp:effectExtent l="0" t="0" r="6350" b="0"/>
                  <wp:docPr id="21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山西应用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3233" w:rsidRDefault="00417380" w:rsidP="003B592D"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 w:rsidRPr="00417380">
              <w:rPr>
                <w:rFonts w:ascii="宋体" w:hAnsi="宋体" w:hint="eastAsia"/>
                <w:color w:val="000000"/>
                <w:sz w:val="24"/>
                <w:szCs w:val="24"/>
              </w:rPr>
              <w:t>山西应用科技学院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3233" w:rsidRDefault="00417380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9200" cy="540000"/>
                  <wp:effectExtent l="0" t="0" r="0" b="0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郑州升达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3233" w:rsidRDefault="00417380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 w:rsidRPr="00417380">
              <w:rPr>
                <w:rFonts w:ascii="宋体" w:hAnsi="宋体" w:cs="Courier New" w:hint="eastAsia"/>
                <w:bCs/>
                <w:kern w:val="0"/>
                <w:sz w:val="24"/>
                <w:szCs w:val="24"/>
              </w:rPr>
              <w:t>郑州升达经贸管理学院</w:t>
            </w:r>
          </w:p>
        </w:tc>
      </w:tr>
      <w:tr w:rsidR="00ED3233" w:rsidRPr="00720D89" w:rsidTr="00ED3233">
        <w:trPr>
          <w:trHeight w:val="85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ED3233" w:rsidRDefault="00276BD0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000" cy="540000"/>
                  <wp:effectExtent l="0" t="0" r="0" b="0"/>
                  <wp:docPr id="212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哈尔滨远东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3233" w:rsidRDefault="00276BD0" w:rsidP="003B592D"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哈尔滨远理工学院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3233" w:rsidRDefault="00944331" w:rsidP="003B592D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6400" cy="540000"/>
                  <wp:effectExtent l="0" t="0" r="0" b="0"/>
                  <wp:docPr id="213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河北金融学院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3233" w:rsidRDefault="00944331" w:rsidP="003B592D"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河北金融学院</w:t>
            </w:r>
          </w:p>
        </w:tc>
      </w:tr>
    </w:tbl>
    <w:p w:rsidR="00A96766" w:rsidRDefault="00A96766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  <w:r w:rsidRPr="00703B06">
        <w:rPr>
          <w:rFonts w:ascii="黑体" w:eastAsia="黑体" w:hAnsi="黑体"/>
          <w:color w:val="FF0000"/>
          <w:sz w:val="28"/>
          <w:szCs w:val="28"/>
        </w:rPr>
        <w:t>联系方式</w:t>
      </w:r>
    </w:p>
    <w:p w:rsidR="00A364FD" w:rsidRDefault="00A364FD" w:rsidP="00A364F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地址：</w:t>
      </w:r>
      <w:r w:rsidRPr="00C47344">
        <w:rPr>
          <w:rFonts w:ascii="宋体" w:hAnsi="宋体" w:hint="eastAsia"/>
          <w:sz w:val="24"/>
        </w:rPr>
        <w:t>北京市昌平区北</w:t>
      </w:r>
      <w:proofErr w:type="gramStart"/>
      <w:r w:rsidRPr="00C47344">
        <w:rPr>
          <w:rFonts w:ascii="宋体" w:hAnsi="宋体" w:hint="eastAsia"/>
          <w:sz w:val="24"/>
        </w:rPr>
        <w:t>七家镇七北路</w:t>
      </w:r>
      <w:proofErr w:type="gramEnd"/>
      <w:r w:rsidRPr="00C47344">
        <w:rPr>
          <w:rFonts w:ascii="宋体" w:hAnsi="宋体" w:hint="eastAsia"/>
          <w:sz w:val="24"/>
        </w:rPr>
        <w:t>42号TBD云集中心2号楼A座指南针大厦</w:t>
      </w:r>
    </w:p>
    <w:p w:rsidR="00A364FD" w:rsidRDefault="00A364FD" w:rsidP="00A364F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电话 :</w:t>
      </w:r>
      <w:r w:rsidR="00372CE4">
        <w:rPr>
          <w:rFonts w:ascii="宋体" w:hAnsi="宋体" w:hint="eastAsia"/>
          <w:sz w:val="24"/>
        </w:rPr>
        <w:t>杜经理1</w:t>
      </w:r>
      <w:r w:rsidR="00372CE4">
        <w:rPr>
          <w:rFonts w:ascii="宋体" w:hAnsi="宋体"/>
          <w:sz w:val="24"/>
        </w:rPr>
        <w:t>8603249460</w:t>
      </w:r>
      <w:r w:rsidR="003D41EB">
        <w:rPr>
          <w:rFonts w:ascii="宋体" w:hAnsi="宋体"/>
          <w:sz w:val="24"/>
        </w:rPr>
        <w:t>（</w:t>
      </w:r>
      <w:proofErr w:type="gramStart"/>
      <w:r w:rsidR="003D41EB">
        <w:rPr>
          <w:rFonts w:ascii="宋体" w:hAnsi="宋体"/>
          <w:sz w:val="24"/>
        </w:rPr>
        <w:t>微信同</w:t>
      </w:r>
      <w:proofErr w:type="gramEnd"/>
      <w:r w:rsidR="003D41EB">
        <w:rPr>
          <w:rFonts w:ascii="宋体" w:hAnsi="宋体"/>
          <w:sz w:val="24"/>
        </w:rPr>
        <w:t>号</w:t>
      </w:r>
      <w:r w:rsidR="00372CE4">
        <w:rPr>
          <w:rFonts w:ascii="宋体" w:hAnsi="宋体"/>
          <w:sz w:val="24"/>
        </w:rPr>
        <w:t>）</w:t>
      </w:r>
      <w:r w:rsidR="00F35B39">
        <w:rPr>
          <w:rFonts w:ascii="宋体" w:hAnsi="宋体"/>
          <w:sz w:val="24"/>
        </w:rPr>
        <w:t xml:space="preserve"> </w:t>
      </w:r>
    </w:p>
    <w:p w:rsidR="00E7281F" w:rsidRDefault="00E7281F" w:rsidP="00A364F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邮箱：</w:t>
      </w:r>
      <w:r>
        <w:rPr>
          <w:rFonts w:ascii="宋体" w:hAnsi="宋体" w:hint="eastAsia"/>
          <w:sz w:val="24"/>
        </w:rPr>
        <w:t>2</w:t>
      </w:r>
      <w:r>
        <w:rPr>
          <w:rFonts w:ascii="宋体" w:hAnsi="宋体"/>
          <w:sz w:val="24"/>
        </w:rPr>
        <w:t>355736439@qq.com</w:t>
      </w:r>
    </w:p>
    <w:p w:rsidR="00A364FD" w:rsidRDefault="00A364FD" w:rsidP="00A364F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公司官网：</w:t>
      </w:r>
      <w:hyperlink r:id="rId50" w:history="1">
        <w:r>
          <w:rPr>
            <w:rFonts w:ascii="宋体" w:hAnsi="宋体"/>
            <w:sz w:val="24"/>
          </w:rPr>
          <w:t>http://www.compass.cn/</w:t>
        </w:r>
      </w:hyperlink>
    </w:p>
    <w:p w:rsidR="00A364FD" w:rsidRDefault="00A364FD" w:rsidP="00A364FD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产品官网：</w:t>
      </w:r>
      <w:hyperlink r:id="rId51" w:history="1">
        <w:r>
          <w:rPr>
            <w:rFonts w:ascii="宋体" w:hAnsi="宋体"/>
            <w:sz w:val="24"/>
          </w:rPr>
          <w:t>http://www.znz888.cn/</w:t>
        </w:r>
      </w:hyperlink>
    </w:p>
    <w:p w:rsidR="00A364FD" w:rsidRDefault="00A364FD" w:rsidP="00A364F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335280</wp:posOffset>
                </wp:positionV>
                <wp:extent cx="5735955" cy="4853940"/>
                <wp:effectExtent l="0" t="1905" r="0" b="0"/>
                <wp:wrapSquare wrapText="bothSides"/>
                <wp:docPr id="178" name="文本框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485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EE0" w:rsidRDefault="004D5EE0" w:rsidP="00A364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53075" cy="4629150"/>
                                  <wp:effectExtent l="0" t="0" r="9525" b="0"/>
                                  <wp:docPr id="28" name="图片 28" descr="公司地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公司地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462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8" o:spid="_x0000_s1035" type="#_x0000_t202" style="position:absolute;left:0;text-align:left;margin-left:1.15pt;margin-top:26.4pt;width:451.65pt;height:382.2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" stroked="f">
                <v:textbox style="mso-fit-shape-to-text:t">
                  <w:txbxContent>
                    <w:p w:rsidR="004D5EE0" w:rsidRDefault="004D5EE0" w:rsidP="00A364F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53075" cy="4629150"/>
                            <wp:effectExtent l="0" t="0" r="9525" b="0"/>
                            <wp:docPr id="28" name="图片 28" descr="公司地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公司地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462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64FD" w:rsidRPr="00A364FD" w:rsidRDefault="00A364FD" w:rsidP="00277C7B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</w:p>
    <w:p w:rsidR="00902836" w:rsidRPr="00A364FD" w:rsidRDefault="00902836">
      <w:pPr>
        <w:spacing w:line="360" w:lineRule="auto"/>
        <w:rPr>
          <w:rFonts w:ascii="黑体" w:eastAsia="黑体" w:hAnsi="黑体"/>
          <w:color w:val="FF0000"/>
          <w:sz w:val="28"/>
          <w:szCs w:val="28"/>
        </w:rPr>
      </w:pPr>
    </w:p>
    <w:sectPr w:rsidR="00902836" w:rsidRPr="00A364FD" w:rsidSect="00377DC4">
      <w:pgSz w:w="11906" w:h="16838" w:code="9"/>
      <w:pgMar w:top="1440" w:right="1077" w:bottom="1440" w:left="1077" w:header="79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811" w:rsidRDefault="00FC5811" w:rsidP="003D6732">
      <w:r>
        <w:separator/>
      </w:r>
    </w:p>
  </w:endnote>
  <w:endnote w:type="continuationSeparator" w:id="0">
    <w:p w:rsidR="00FC5811" w:rsidRDefault="00FC5811" w:rsidP="003D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249440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D5EE0" w:rsidRDefault="004D5EE0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6BFF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6BFF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D5EE0" w:rsidRDefault="004D5E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811" w:rsidRDefault="00FC5811" w:rsidP="003D6732">
      <w:r>
        <w:separator/>
      </w:r>
    </w:p>
  </w:footnote>
  <w:footnote w:type="continuationSeparator" w:id="0">
    <w:p w:rsidR="00FC5811" w:rsidRDefault="00FC5811" w:rsidP="003D6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EE0" w:rsidRDefault="004D5EE0" w:rsidP="00C66ECF">
    <w:pPr>
      <w:pStyle w:val="a4"/>
      <w:rPr>
        <w:sz w:val="24"/>
        <w:szCs w:val="24"/>
      </w:rPr>
    </w:pPr>
    <w:r w:rsidRPr="00C66ECF">
      <w:rPr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-94615</wp:posOffset>
              </wp:positionV>
              <wp:extent cx="1133475" cy="647700"/>
              <wp:effectExtent l="0" t="0" r="9525" b="0"/>
              <wp:wrapNone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5EE0" w:rsidRDefault="004D5EE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BE0ADA" wp14:editId="7BB31174">
                                <wp:extent cx="894080" cy="361656"/>
                                <wp:effectExtent l="0" t="0" r="1270" b="635"/>
                                <wp:docPr id="29" name="图片 29" descr="logo-指南针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图片 1" descr="logo-指南针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4080" cy="3616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36" type="#_x0000_t202" style="position:absolute;left:0;text-align:left;margin-left:.15pt;margin-top:-7.45pt;width:89.2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" stroked="f">
              <v:textbox>
                <w:txbxContent>
                  <w:p w:rsidR="004D5EE0" w:rsidRDefault="004D5EE0">
                    <w:r>
                      <w:rPr>
                        <w:noProof/>
                      </w:rPr>
                      <w:drawing>
                        <wp:inline distT="0" distB="0" distL="0" distR="0" wp14:anchorId="1EBE0ADA" wp14:editId="7BB31174">
                          <wp:extent cx="894080" cy="361656"/>
                          <wp:effectExtent l="0" t="0" r="1270" b="635"/>
                          <wp:docPr id="29" name="图片 29" descr="logo-指南针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图片 1" descr="logo-指南针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4080" cy="3616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66ECF"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5173980</wp:posOffset>
              </wp:positionH>
              <wp:positionV relativeFrom="paragraph">
                <wp:posOffset>-384175</wp:posOffset>
              </wp:positionV>
              <wp:extent cx="1700784" cy="1024128"/>
              <wp:effectExtent l="0" t="0" r="0" b="24130"/>
              <wp:wrapNone/>
              <wp:docPr id="168" name="组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9" name="矩形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矩形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矩形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5FB842" id="组 168" o:spid="_x0000_s1026" style="position:absolute;left:0;text-align:left;margin-left:407.4pt;margin-top:-30.25pt;width:133.9pt;height:80.6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">
              <v:rect id="矩形 169" o:spid="_x0000_s1027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<v:fill opacity="0"/>
              </v:rect>
              <v:shape id="矩形 12" o:spid="_x0000_s1028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<v:stroke joinstyle="miter"/>
                <v:path arrowok="t" o:connecttype="custom" o:connectlocs="0,0;1463040,0;1463040,1014984;638364,408101;0,0" o:connectangles="0,0,0,0,0"/>
              </v:shape>
              <v:rect id="矩形 171" o:spid="_x0000_s1029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<v:fill r:id="rId4" o:title="" recolor="t" rotate="t" type="frame"/>
              </v:rect>
            </v:group>
          </w:pict>
        </mc:Fallback>
      </mc:AlternateContent>
    </w:r>
    <w:r w:rsidRPr="00C66ECF">
      <w:rPr>
        <w:sz w:val="24"/>
        <w:szCs w:val="24"/>
      </w:rPr>
      <w:t>北京指南针科技发展股份有限公司（股票代码</w:t>
    </w:r>
    <w:r w:rsidRPr="00C66ECF">
      <w:rPr>
        <w:rFonts w:hint="eastAsia"/>
        <w:sz w:val="24"/>
        <w:szCs w:val="24"/>
      </w:rPr>
      <w:t>3</w:t>
    </w:r>
    <w:r w:rsidRPr="00C66ECF">
      <w:rPr>
        <w:sz w:val="24"/>
        <w:szCs w:val="24"/>
      </w:rPr>
      <w:t>00803</w:t>
    </w:r>
    <w:r w:rsidRPr="00C66ECF">
      <w:rPr>
        <w:sz w:val="24"/>
        <w:szCs w:val="24"/>
      </w:rPr>
      <w:t>）</w:t>
    </w:r>
  </w:p>
  <w:p w:rsidR="004D5EE0" w:rsidRDefault="004D5EE0">
    <w:pPr>
      <w:pStyle w:val="a4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ind w:left="1126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ind w:left="1546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ind w:left="1966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ind w:left="2806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ind w:left="3226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ind w:left="4066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1">
    <w:nsid w:val="09790EA8"/>
    <w:multiLevelType w:val="hybridMultilevel"/>
    <w:tmpl w:val="616A78C8"/>
    <w:lvl w:ilvl="0" w:tplc="15827B66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1D8"/>
    <w:rsid w:val="00001E08"/>
    <w:rsid w:val="000074BD"/>
    <w:rsid w:val="000255FA"/>
    <w:rsid w:val="000334DB"/>
    <w:rsid w:val="00084FD5"/>
    <w:rsid w:val="000B156D"/>
    <w:rsid w:val="000F5ADC"/>
    <w:rsid w:val="001010C6"/>
    <w:rsid w:val="00103EB9"/>
    <w:rsid w:val="00133AE5"/>
    <w:rsid w:val="00152F3C"/>
    <w:rsid w:val="001609D9"/>
    <w:rsid w:val="00163E51"/>
    <w:rsid w:val="00170529"/>
    <w:rsid w:val="00191FFB"/>
    <w:rsid w:val="001B17DF"/>
    <w:rsid w:val="001B47F3"/>
    <w:rsid w:val="001D4CCA"/>
    <w:rsid w:val="001D6EF8"/>
    <w:rsid w:val="001E0AED"/>
    <w:rsid w:val="001F1EE3"/>
    <w:rsid w:val="0021124E"/>
    <w:rsid w:val="00214C33"/>
    <w:rsid w:val="002470DE"/>
    <w:rsid w:val="00260452"/>
    <w:rsid w:val="002652B1"/>
    <w:rsid w:val="00276BD0"/>
    <w:rsid w:val="00277C7B"/>
    <w:rsid w:val="00283C82"/>
    <w:rsid w:val="00286A25"/>
    <w:rsid w:val="00290B3F"/>
    <w:rsid w:val="00291F4C"/>
    <w:rsid w:val="00297537"/>
    <w:rsid w:val="002C28DF"/>
    <w:rsid w:val="002C5145"/>
    <w:rsid w:val="002D2046"/>
    <w:rsid w:val="002E438D"/>
    <w:rsid w:val="002F7BE6"/>
    <w:rsid w:val="00300F7E"/>
    <w:rsid w:val="00306723"/>
    <w:rsid w:val="00317B70"/>
    <w:rsid w:val="00321210"/>
    <w:rsid w:val="00326BFF"/>
    <w:rsid w:val="003322F6"/>
    <w:rsid w:val="00333C3F"/>
    <w:rsid w:val="003508C7"/>
    <w:rsid w:val="00366AE3"/>
    <w:rsid w:val="00372CE4"/>
    <w:rsid w:val="00377B09"/>
    <w:rsid w:val="00377DC4"/>
    <w:rsid w:val="00393681"/>
    <w:rsid w:val="003A3DD0"/>
    <w:rsid w:val="003B0827"/>
    <w:rsid w:val="003B592D"/>
    <w:rsid w:val="003C7F4C"/>
    <w:rsid w:val="003D41EB"/>
    <w:rsid w:val="003D6732"/>
    <w:rsid w:val="003F3DC7"/>
    <w:rsid w:val="003F566D"/>
    <w:rsid w:val="00401686"/>
    <w:rsid w:val="004110BB"/>
    <w:rsid w:val="004171E6"/>
    <w:rsid w:val="00417380"/>
    <w:rsid w:val="0043341A"/>
    <w:rsid w:val="0043592B"/>
    <w:rsid w:val="00444EE4"/>
    <w:rsid w:val="004533C3"/>
    <w:rsid w:val="00460AA1"/>
    <w:rsid w:val="00480F47"/>
    <w:rsid w:val="00491492"/>
    <w:rsid w:val="004D1979"/>
    <w:rsid w:val="004D509F"/>
    <w:rsid w:val="004D5EE0"/>
    <w:rsid w:val="00501E06"/>
    <w:rsid w:val="00532B21"/>
    <w:rsid w:val="00532F2E"/>
    <w:rsid w:val="00552E09"/>
    <w:rsid w:val="0056036B"/>
    <w:rsid w:val="005613DB"/>
    <w:rsid w:val="00581B25"/>
    <w:rsid w:val="005C3AE5"/>
    <w:rsid w:val="005D75AC"/>
    <w:rsid w:val="005E6ED1"/>
    <w:rsid w:val="005E7760"/>
    <w:rsid w:val="005E7AC9"/>
    <w:rsid w:val="005F2858"/>
    <w:rsid w:val="00603BB6"/>
    <w:rsid w:val="00617A72"/>
    <w:rsid w:val="00620D41"/>
    <w:rsid w:val="00620E5D"/>
    <w:rsid w:val="00633562"/>
    <w:rsid w:val="0064072B"/>
    <w:rsid w:val="00650511"/>
    <w:rsid w:val="006528BD"/>
    <w:rsid w:val="00662E40"/>
    <w:rsid w:val="006A311D"/>
    <w:rsid w:val="006A5DAE"/>
    <w:rsid w:val="006B57A1"/>
    <w:rsid w:val="006B7440"/>
    <w:rsid w:val="006C0C10"/>
    <w:rsid w:val="00703B06"/>
    <w:rsid w:val="00732388"/>
    <w:rsid w:val="00745FCD"/>
    <w:rsid w:val="0074609E"/>
    <w:rsid w:val="00766E43"/>
    <w:rsid w:val="00776F94"/>
    <w:rsid w:val="007A30AD"/>
    <w:rsid w:val="007B6297"/>
    <w:rsid w:val="007E7F35"/>
    <w:rsid w:val="00820EDA"/>
    <w:rsid w:val="0082621E"/>
    <w:rsid w:val="008310CE"/>
    <w:rsid w:val="0084083E"/>
    <w:rsid w:val="00840B85"/>
    <w:rsid w:val="008862EE"/>
    <w:rsid w:val="008B7D80"/>
    <w:rsid w:val="008C5C0C"/>
    <w:rsid w:val="008D7684"/>
    <w:rsid w:val="008E48AF"/>
    <w:rsid w:val="00902836"/>
    <w:rsid w:val="0091157C"/>
    <w:rsid w:val="009124BB"/>
    <w:rsid w:val="00917D85"/>
    <w:rsid w:val="0092362C"/>
    <w:rsid w:val="00925575"/>
    <w:rsid w:val="009302F7"/>
    <w:rsid w:val="00944331"/>
    <w:rsid w:val="00947F89"/>
    <w:rsid w:val="00952FBB"/>
    <w:rsid w:val="009671E6"/>
    <w:rsid w:val="0096788D"/>
    <w:rsid w:val="009927A7"/>
    <w:rsid w:val="009B4744"/>
    <w:rsid w:val="009D168F"/>
    <w:rsid w:val="009D4491"/>
    <w:rsid w:val="009F1BFE"/>
    <w:rsid w:val="00A11BE3"/>
    <w:rsid w:val="00A14BA0"/>
    <w:rsid w:val="00A171D8"/>
    <w:rsid w:val="00A279B9"/>
    <w:rsid w:val="00A30206"/>
    <w:rsid w:val="00A364FD"/>
    <w:rsid w:val="00A406E2"/>
    <w:rsid w:val="00A44B26"/>
    <w:rsid w:val="00A712AC"/>
    <w:rsid w:val="00A84E4A"/>
    <w:rsid w:val="00A8528C"/>
    <w:rsid w:val="00A94F96"/>
    <w:rsid w:val="00A96766"/>
    <w:rsid w:val="00AA06DD"/>
    <w:rsid w:val="00AA5F79"/>
    <w:rsid w:val="00AC03F6"/>
    <w:rsid w:val="00AD3BA4"/>
    <w:rsid w:val="00AE0E51"/>
    <w:rsid w:val="00AE7D09"/>
    <w:rsid w:val="00B00F42"/>
    <w:rsid w:val="00B30257"/>
    <w:rsid w:val="00B674D3"/>
    <w:rsid w:val="00B75853"/>
    <w:rsid w:val="00B80565"/>
    <w:rsid w:val="00BA2911"/>
    <w:rsid w:val="00BB70FA"/>
    <w:rsid w:val="00BD16CC"/>
    <w:rsid w:val="00BD5D54"/>
    <w:rsid w:val="00BE63C7"/>
    <w:rsid w:val="00C25134"/>
    <w:rsid w:val="00C25356"/>
    <w:rsid w:val="00C44D7B"/>
    <w:rsid w:val="00C66ECF"/>
    <w:rsid w:val="00C712D2"/>
    <w:rsid w:val="00C71DAC"/>
    <w:rsid w:val="00C73E63"/>
    <w:rsid w:val="00C73EFE"/>
    <w:rsid w:val="00C7766B"/>
    <w:rsid w:val="00C806E7"/>
    <w:rsid w:val="00C82956"/>
    <w:rsid w:val="00C86CB7"/>
    <w:rsid w:val="00C90E22"/>
    <w:rsid w:val="00C9162C"/>
    <w:rsid w:val="00C92926"/>
    <w:rsid w:val="00C97CD4"/>
    <w:rsid w:val="00CA161E"/>
    <w:rsid w:val="00CB4955"/>
    <w:rsid w:val="00CD6792"/>
    <w:rsid w:val="00CD7E9D"/>
    <w:rsid w:val="00CE5EF3"/>
    <w:rsid w:val="00CF6BFA"/>
    <w:rsid w:val="00D07533"/>
    <w:rsid w:val="00D1497F"/>
    <w:rsid w:val="00D341AB"/>
    <w:rsid w:val="00D41053"/>
    <w:rsid w:val="00D522FC"/>
    <w:rsid w:val="00D56FDB"/>
    <w:rsid w:val="00D85F43"/>
    <w:rsid w:val="00D90397"/>
    <w:rsid w:val="00DA289E"/>
    <w:rsid w:val="00E2155B"/>
    <w:rsid w:val="00E6050C"/>
    <w:rsid w:val="00E7281F"/>
    <w:rsid w:val="00E73903"/>
    <w:rsid w:val="00E73994"/>
    <w:rsid w:val="00E80029"/>
    <w:rsid w:val="00E93EA5"/>
    <w:rsid w:val="00EA5697"/>
    <w:rsid w:val="00EB3752"/>
    <w:rsid w:val="00ED3233"/>
    <w:rsid w:val="00EF6F1F"/>
    <w:rsid w:val="00F00750"/>
    <w:rsid w:val="00F05792"/>
    <w:rsid w:val="00F17E67"/>
    <w:rsid w:val="00F35B39"/>
    <w:rsid w:val="00F41B19"/>
    <w:rsid w:val="00F421DF"/>
    <w:rsid w:val="00F8151F"/>
    <w:rsid w:val="00F845FE"/>
    <w:rsid w:val="00FA41A6"/>
    <w:rsid w:val="00FA6C24"/>
    <w:rsid w:val="00FC5811"/>
    <w:rsid w:val="00FE7CB1"/>
    <w:rsid w:val="00FF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38A0B0-31F7-4717-9FD8-3C7C882C9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E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F7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D67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D673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D67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D6732"/>
    <w:rPr>
      <w:sz w:val="18"/>
      <w:szCs w:val="18"/>
    </w:rPr>
  </w:style>
  <w:style w:type="paragraph" w:customStyle="1" w:styleId="honorlist">
    <w:name w:val="honor_list"/>
    <w:basedOn w:val="a"/>
    <w:rsid w:val="00840B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无间隔 Char"/>
    <w:link w:val="a6"/>
    <w:rsid w:val="00703B06"/>
    <w:rPr>
      <w:sz w:val="22"/>
    </w:rPr>
  </w:style>
  <w:style w:type="paragraph" w:styleId="a6">
    <w:name w:val="No Spacing"/>
    <w:link w:val="Char1"/>
    <w:qFormat/>
    <w:rsid w:val="00703B06"/>
    <w:rPr>
      <w:sz w:val="22"/>
    </w:rPr>
  </w:style>
  <w:style w:type="table" w:styleId="a7">
    <w:name w:val="Table Grid"/>
    <w:basedOn w:val="a1"/>
    <w:uiPriority w:val="39"/>
    <w:rsid w:val="00552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6659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3" w:color="E5E5E5"/>
                    <w:right w:val="none" w:sz="0" w:space="0" w:color="auto"/>
                  </w:divBdr>
                  <w:divsChild>
                    <w:div w:id="31248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1020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3" w:color="E5E5E5"/>
                    <w:right w:val="none" w:sz="0" w:space="0" w:color="auto"/>
                  </w:divBdr>
                  <w:divsChild>
                    <w:div w:id="109366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hyperlink" Target="http://www.compass.cn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40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footer" Target="footer1.xml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hyperlink" Target="http://www.znz888.cn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61E56-BFB4-4336-A76C-294A1BDA1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10</Pages>
  <Words>522</Words>
  <Characters>2981</Characters>
  <Application>Microsoft Office Word</Application>
  <DocSecurity>0</DocSecurity>
  <Lines>24</Lines>
  <Paragraphs>6</Paragraphs>
  <ScaleCrop>false</ScaleCrop>
  <Company/>
  <LinksUpToDate>false</LinksUpToDate>
  <CharactersWithSpaces>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admin</cp:lastModifiedBy>
  <cp:revision>20</cp:revision>
  <cp:lastPrinted>2020-10-28T12:27:00Z</cp:lastPrinted>
  <dcterms:created xsi:type="dcterms:W3CDTF">2023-03-08T08:36:00Z</dcterms:created>
  <dcterms:modified xsi:type="dcterms:W3CDTF">2023-09-07T03:27:00Z</dcterms:modified>
</cp:coreProperties>
</file>