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CGWF06GP796Q06BGRQR8RL007NNMOAPREU0XWJDVXGP8TFCTN0BR6CJFFSVHPC8RXOM6EOL5ZI678MJJQNFTDF8O89CMWLLBAFODQHB30D71CDA8CB06A8C2AD723FA2C3D23C06" Type="http://schemas.microsoft.com/office/2006/relationships/officeDocumentMain" Target="docProps/core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DPWMR6GJ79UQ06HGRVR8QL0S7ZC0OXGREF0XUJDXXGP8TG5TZ7BRVCJAFYSHP86RXEMXNOLKZHKD8MXJRJFTPFFT8RZMWL5BAXOD0HB3EA102CBCD72881BA4983EC4275F33613" Type="http://schemas.microsoft.com/office/2006/relationships/officeDocumentExtended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60BE52" w14:textId="48AC5A2D" w:rsidR="00693CF1" w:rsidRDefault="00567D04" w:rsidP="00F1619D">
      <w:pPr>
        <w:spacing w:afterLines="100" w:after="312" w:line="600" w:lineRule="exact"/>
        <w:jc w:val="center"/>
        <w:rPr>
          <w:rFonts w:ascii="微软雅黑" w:eastAsia="微软雅黑" w:hAnsi="微软雅黑"/>
          <w:b/>
          <w:bCs/>
          <w:color w:val="4F81BD" w:themeColor="accent1"/>
          <w:sz w:val="36"/>
          <w:szCs w:val="36"/>
        </w:rPr>
      </w:pPr>
      <w:r w:rsidRPr="00A02282">
        <w:rPr>
          <w:rFonts w:ascii="微软雅黑" w:eastAsia="微软雅黑" w:hAnsi="微软雅黑" w:hint="eastAsia"/>
          <w:b/>
          <w:bCs/>
          <w:color w:val="4F81BD" w:themeColor="accent1"/>
          <w:sz w:val="36"/>
          <w:szCs w:val="36"/>
        </w:rPr>
        <w:t>高德红外202</w:t>
      </w:r>
      <w:r w:rsidR="00076B3B">
        <w:rPr>
          <w:rFonts w:ascii="微软雅黑" w:eastAsia="微软雅黑" w:hAnsi="微软雅黑"/>
          <w:b/>
          <w:bCs/>
          <w:color w:val="4F81BD" w:themeColor="accent1"/>
          <w:sz w:val="36"/>
          <w:szCs w:val="36"/>
        </w:rPr>
        <w:t>4</w:t>
      </w:r>
      <w:r w:rsidRPr="00A02282">
        <w:rPr>
          <w:rFonts w:ascii="微软雅黑" w:eastAsia="微软雅黑" w:hAnsi="微软雅黑" w:hint="eastAsia"/>
          <w:b/>
          <w:bCs/>
          <w:color w:val="4F81BD" w:themeColor="accent1"/>
          <w:sz w:val="36"/>
          <w:szCs w:val="36"/>
        </w:rPr>
        <w:t>届校园招聘简章</w:t>
      </w:r>
    </w:p>
    <w:p w14:paraId="7DA5F1CF" w14:textId="0F346442" w:rsidR="008E5D8E" w:rsidRPr="00866965" w:rsidRDefault="008F6501" w:rsidP="00F1619D">
      <w:pPr>
        <w:spacing w:afterLines="50" w:after="156" w:line="480" w:lineRule="auto"/>
        <w:jc w:val="center"/>
        <w:rPr>
          <w:rFonts w:ascii="微软雅黑" w:eastAsia="微软雅黑" w:hAnsi="微软雅黑"/>
          <w:b/>
          <w:bCs/>
          <w:color w:val="4F81BD" w:themeColor="accent1"/>
          <w:sz w:val="36"/>
          <w:szCs w:val="36"/>
        </w:rPr>
      </w:pPr>
      <w:r w:rsidRPr="008F6501">
        <w:rPr>
          <w:rFonts w:ascii="微软雅黑" w:eastAsia="微软雅黑" w:hAnsi="微软雅黑"/>
          <w:b/>
          <w:bCs/>
          <w:noProof/>
          <w:color w:val="4F81BD" w:themeColor="accent1"/>
          <w:sz w:val="36"/>
          <w:szCs w:val="36"/>
        </w:rPr>
        <w:drawing>
          <wp:inline distT="0" distB="0" distL="0" distR="0" wp14:anchorId="4C475A91" wp14:editId="66AC2932">
            <wp:extent cx="6187589" cy="3009900"/>
            <wp:effectExtent l="0" t="0" r="3810" b="0"/>
            <wp:docPr id="2" name="图片 2" descr="C:\Users\gd08596\AppData\Local\Temp\WeChat Files\829216117e7f3f479c1026d82555b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d08596\AppData\Local\Temp\WeChat Files\829216117e7f3f479c1026d82555b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0"/>
                    <a:stretch/>
                  </pic:blipFill>
                  <pic:spPr bwMode="auto">
                    <a:xfrm>
                      <a:off x="0" y="0"/>
                      <a:ext cx="6188710" cy="30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4D95E3" w14:textId="150F5221" w:rsidR="00F148B0" w:rsidRDefault="00170A0C" w:rsidP="00866965">
      <w:pPr>
        <w:spacing w:line="500" w:lineRule="exact"/>
        <w:ind w:firstLineChars="200" w:firstLine="420"/>
        <w:rPr>
          <w:rFonts w:ascii="微软雅黑" w:eastAsia="微软雅黑" w:hAnsi="微软雅黑"/>
        </w:rPr>
      </w:pPr>
      <w:r w:rsidRPr="00C309F3">
        <w:rPr>
          <w:rFonts w:ascii="微软雅黑" w:eastAsia="微软雅黑" w:hAnsi="微软雅黑" w:hint="eastAsia"/>
          <w:b/>
          <w:bCs/>
        </w:rPr>
        <w:t>武汉高德红外股份有限公司</w:t>
      </w:r>
      <w:r>
        <w:rPr>
          <w:rFonts w:ascii="微软雅黑" w:eastAsia="微软雅黑" w:hAnsi="微软雅黑" w:hint="eastAsia"/>
        </w:rPr>
        <w:t>（SZ.002414）创立于1999年，位于“中国光谷国家自主创新示范区”，是规模化从事红外核心器件、红外热像仪、大型光电系统</w:t>
      </w:r>
      <w:r w:rsidR="003717C1">
        <w:rPr>
          <w:rFonts w:ascii="微软雅黑" w:eastAsia="微软雅黑" w:hAnsi="微软雅黑" w:hint="eastAsia"/>
        </w:rPr>
        <w:t>、完整装备系统</w:t>
      </w:r>
      <w:r>
        <w:rPr>
          <w:rFonts w:ascii="微软雅黑" w:eastAsia="微软雅黑" w:hAnsi="微软雅黑" w:hint="eastAsia"/>
        </w:rPr>
        <w:t>研发、生产、销售的高新技术上市公司。公司拥有高科技人才</w:t>
      </w:r>
      <w:r w:rsidR="00844470">
        <w:rPr>
          <w:rFonts w:ascii="微软雅黑" w:eastAsia="微软雅黑" w:hAnsi="微软雅黑"/>
        </w:rPr>
        <w:t>5000</w:t>
      </w:r>
      <w:r>
        <w:rPr>
          <w:rFonts w:ascii="微软雅黑" w:eastAsia="微软雅黑" w:hAnsi="微软雅黑" w:hint="eastAsia"/>
        </w:rPr>
        <w:t>名，已建成覆盖底层红外核心器件至顶层完整装备系统的全红外产业</w:t>
      </w:r>
      <w:proofErr w:type="gramStart"/>
      <w:r>
        <w:rPr>
          <w:rFonts w:ascii="微软雅黑" w:eastAsia="微软雅黑" w:hAnsi="微软雅黑" w:hint="eastAsia"/>
        </w:rPr>
        <w:t>链研制</w:t>
      </w:r>
      <w:proofErr w:type="gramEnd"/>
      <w:r>
        <w:rPr>
          <w:rFonts w:ascii="微软雅黑" w:eastAsia="微软雅黑" w:hAnsi="微软雅黑" w:hint="eastAsia"/>
        </w:rPr>
        <w:t>基地。</w:t>
      </w:r>
    </w:p>
    <w:p w14:paraId="07CE83D9" w14:textId="391FC0D5" w:rsidR="00720FDF" w:rsidRDefault="00720FDF" w:rsidP="00866965">
      <w:pPr>
        <w:spacing w:line="500" w:lineRule="exact"/>
        <w:ind w:firstLineChars="200" w:firstLine="420"/>
        <w:rPr>
          <w:rFonts w:ascii="微软雅黑" w:eastAsia="微软雅黑" w:hAnsi="微软雅黑"/>
        </w:rPr>
      </w:pPr>
      <w:r w:rsidRPr="00720FDF">
        <w:rPr>
          <w:rFonts w:ascii="微软雅黑" w:eastAsia="微软雅黑" w:hAnsi="微软雅黑" w:hint="eastAsia"/>
        </w:rPr>
        <w:t>高德红外是国家火炬计划重点高新技术企业、国家技术创新示范企业、国家级专精特新“小巨人”企业、制造业单项冠军示范企业、国家知识产权示范企业。公司建有国家企业技术中心、国家级工业设计中心、博士后科研工作站、省级工程技术研究中心等，并不断进行前沿科技创新研发，技术创新能力在国内乃至国际上一直保持领先优势。公司先后被评为中国上市公司500强、中国品牌500强、中国最具战</w:t>
      </w:r>
      <w:proofErr w:type="gramStart"/>
      <w:r w:rsidRPr="00720FDF">
        <w:rPr>
          <w:rFonts w:ascii="微软雅黑" w:eastAsia="微软雅黑" w:hAnsi="微软雅黑" w:hint="eastAsia"/>
        </w:rPr>
        <w:t>疫</w:t>
      </w:r>
      <w:proofErr w:type="gramEnd"/>
      <w:r w:rsidRPr="00720FDF">
        <w:rPr>
          <w:rFonts w:ascii="微软雅黑" w:eastAsia="微软雅黑" w:hAnsi="微软雅黑" w:hint="eastAsia"/>
        </w:rPr>
        <w:t>精神企业、湖北最佳上市公司、武汉民营企业100强、武汉市最佳雇主、中国</w:t>
      </w:r>
      <w:proofErr w:type="gramStart"/>
      <w:r w:rsidRPr="00720FDF">
        <w:rPr>
          <w:rFonts w:ascii="微软雅黑" w:eastAsia="微软雅黑" w:hAnsi="微软雅黑" w:hint="eastAsia"/>
        </w:rPr>
        <w:t>光谷经</w:t>
      </w:r>
      <w:proofErr w:type="gramEnd"/>
      <w:r w:rsidRPr="00720FDF">
        <w:rPr>
          <w:rFonts w:ascii="微软雅黑" w:eastAsia="微软雅黑" w:hAnsi="微软雅黑" w:hint="eastAsia"/>
        </w:rPr>
        <w:t>济发展卓越贡献企业等荣誉称号。</w:t>
      </w:r>
    </w:p>
    <w:p w14:paraId="3944D148" w14:textId="77777777" w:rsidR="00F148B0" w:rsidRDefault="00170A0C" w:rsidP="008E5D8E">
      <w:pPr>
        <w:spacing w:beforeLines="50" w:before="156" w:afterLines="50" w:after="156" w:line="500" w:lineRule="exact"/>
        <w:jc w:val="center"/>
        <w:rPr>
          <w:rFonts w:ascii="微软雅黑" w:eastAsia="微软雅黑" w:hAnsi="微软雅黑"/>
          <w:b/>
          <w:u w:val="single"/>
        </w:rPr>
      </w:pPr>
      <w:r>
        <w:rPr>
          <w:rFonts w:ascii="MicrosoftYaHei-Bold" w:eastAsia="MicrosoftYaHei-Bold" w:hAnsi="MicrosoftYaHei-Bold" w:cs="MicrosoftYaHei-Bold" w:hint="eastAsia"/>
          <w:b/>
          <w:bCs/>
          <w:color w:val="1F4E79"/>
          <w:kern w:val="0"/>
          <w:sz w:val="28"/>
          <w:szCs w:val="28"/>
          <w:u w:val="single"/>
          <w:lang w:bidi="ar"/>
        </w:rPr>
        <w:t>招聘岗位</w:t>
      </w:r>
    </w:p>
    <w:tbl>
      <w:tblPr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7"/>
        <w:gridCol w:w="3516"/>
        <w:gridCol w:w="4086"/>
        <w:gridCol w:w="994"/>
      </w:tblGrid>
      <w:tr w:rsidR="00F148B0" w14:paraId="71D0FDDB" w14:textId="77777777" w:rsidTr="00866965">
        <w:trPr>
          <w:trHeight w:val="340"/>
        </w:trPr>
        <w:tc>
          <w:tcPr>
            <w:tcW w:w="11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15" w:type="dxa"/>
              <w:left w:w="15" w:type="dxa"/>
              <w:right w:w="15" w:type="dxa"/>
            </w:tcMar>
            <w:vAlign w:val="center"/>
          </w:tcPr>
          <w:p w14:paraId="201D8024" w14:textId="77777777" w:rsidR="00F148B0" w:rsidRDefault="00170A0C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岗位类别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15" w:type="dxa"/>
              <w:left w:w="15" w:type="dxa"/>
              <w:right w:w="15" w:type="dxa"/>
            </w:tcMar>
            <w:vAlign w:val="center"/>
          </w:tcPr>
          <w:p w14:paraId="26C99569" w14:textId="77777777" w:rsidR="00F148B0" w:rsidRDefault="00170A0C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岗位名称</w:t>
            </w:r>
          </w:p>
        </w:tc>
        <w:tc>
          <w:tcPr>
            <w:tcW w:w="40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EECE1"/>
            <w:tcMar>
              <w:top w:w="15" w:type="dxa"/>
              <w:left w:w="15" w:type="dxa"/>
              <w:right w:w="15" w:type="dxa"/>
            </w:tcMar>
            <w:vAlign w:val="center"/>
          </w:tcPr>
          <w:p w14:paraId="1E7596B1" w14:textId="77777777" w:rsidR="00F148B0" w:rsidRDefault="00170A0C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需求专业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EECE1"/>
            <w:tcMar>
              <w:top w:w="15" w:type="dxa"/>
              <w:left w:w="15" w:type="dxa"/>
              <w:right w:w="15" w:type="dxa"/>
            </w:tcMar>
            <w:vAlign w:val="center"/>
          </w:tcPr>
          <w:p w14:paraId="2022CAF6" w14:textId="77777777" w:rsidR="00F148B0" w:rsidRDefault="00170A0C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需求学历</w:t>
            </w:r>
          </w:p>
        </w:tc>
      </w:tr>
      <w:tr w:rsidR="00866965" w:rsidRPr="00866965" w14:paraId="361CE049" w14:textId="77777777" w:rsidTr="00866965">
        <w:trPr>
          <w:trHeight w:val="1567"/>
        </w:trPr>
        <w:tc>
          <w:tcPr>
            <w:tcW w:w="11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B0E515" w14:textId="77777777" w:rsidR="00866965" w:rsidRP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航天类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154D0" w14:textId="756AC885" w:rsidR="00866965" w:rsidRPr="00866965" w:rsidRDefault="00394A08" w:rsidP="00866965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394A08">
              <w:rPr>
                <w:rFonts w:ascii="微软雅黑" w:eastAsia="微软雅黑" w:hAnsi="微软雅黑" w:hint="eastAsia"/>
              </w:rPr>
              <w:t>飞行器总体设计、制导控制总体设计、火箭发动机设计、近炸引信设计、战斗部设计、热防护设计、半实物仿真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2F5E8A" w14:textId="117B8056" w:rsidR="00866965" w:rsidRPr="00866965" w:rsidRDefault="00394A08" w:rsidP="00866965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394A08">
              <w:rPr>
                <w:rFonts w:ascii="微软雅黑" w:eastAsia="微软雅黑" w:hAnsi="微软雅黑" w:hint="eastAsia"/>
              </w:rPr>
              <w:t>飞行器设计、飞行力学与控制、导航制导与控制、探测制导与控制技术、航空航天工程、航空宇航推进理论与工程、动力工程、热能工程、弹药工程与爆炸技术、电子科学</w:t>
            </w:r>
            <w:r w:rsidRPr="00394A08">
              <w:rPr>
                <w:rFonts w:ascii="微软雅黑" w:eastAsia="微软雅黑" w:hAnsi="微软雅黑" w:hint="eastAsia"/>
              </w:rPr>
              <w:lastRenderedPageBreak/>
              <w:t>与技术、通信与信息系统、信号与信息处理、电磁场与电磁波等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EC2DDE" w14:textId="77777777" w:rsid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lastRenderedPageBreak/>
              <w:t>硕士及</w:t>
            </w:r>
          </w:p>
          <w:p w14:paraId="294AD011" w14:textId="59A85DF0" w:rsidR="00866965" w:rsidRP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以上</w:t>
            </w:r>
          </w:p>
        </w:tc>
      </w:tr>
      <w:tr w:rsidR="00866965" w:rsidRPr="00866965" w14:paraId="158B7AE7" w14:textId="77777777" w:rsidTr="00866965">
        <w:trPr>
          <w:trHeight w:val="1567"/>
        </w:trPr>
        <w:tc>
          <w:tcPr>
            <w:tcW w:w="11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CA1D9" w14:textId="77777777" w:rsidR="00866965" w:rsidRP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算法类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79B41C" w14:textId="0827A501" w:rsidR="00866965" w:rsidRPr="00866965" w:rsidRDefault="000C17DD" w:rsidP="00866965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0C17DD">
              <w:rPr>
                <w:rFonts w:ascii="微软雅黑" w:eastAsia="微软雅黑" w:hAnsi="微软雅黑" w:hint="eastAsia"/>
              </w:rPr>
              <w:t>AI算法、图像算法、测温算法、指控算法、</w:t>
            </w:r>
            <w:proofErr w:type="gramStart"/>
            <w:r w:rsidRPr="000C17DD">
              <w:rPr>
                <w:rFonts w:ascii="微软雅黑" w:eastAsia="微软雅黑" w:hAnsi="微软雅黑" w:hint="eastAsia"/>
              </w:rPr>
              <w:t>飞控算法</w:t>
            </w:r>
            <w:proofErr w:type="gramEnd"/>
            <w:r w:rsidRPr="000C17DD">
              <w:rPr>
                <w:rFonts w:ascii="微软雅黑" w:eastAsia="微软雅黑" w:hAnsi="微软雅黑" w:hint="eastAsia"/>
              </w:rPr>
              <w:t>、制导算法、无线通信算法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F6B71" w14:textId="3869791F" w:rsidR="00866965" w:rsidRPr="00866965" w:rsidRDefault="00F1619D" w:rsidP="00866965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图像处理、模式识别、计算机科学与技术、计算机视觉、信息与通信工程、红外物理电子学、信号处理、应用数学、仪器仪表、控制理论与控制工程等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3163E6" w14:textId="77777777" w:rsid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硕士及</w:t>
            </w:r>
          </w:p>
          <w:p w14:paraId="14C99CA7" w14:textId="2CD245EC" w:rsidR="00866965" w:rsidRP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以上</w:t>
            </w:r>
          </w:p>
        </w:tc>
      </w:tr>
      <w:tr w:rsidR="00866965" w:rsidRPr="00866965" w14:paraId="573BF636" w14:textId="77777777" w:rsidTr="003F02C8">
        <w:trPr>
          <w:trHeight w:val="642"/>
        </w:trPr>
        <w:tc>
          <w:tcPr>
            <w:tcW w:w="11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F6A74B" w14:textId="2FE054A1" w:rsidR="00866965" w:rsidRPr="00866965" w:rsidRDefault="00F1619D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光电类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7CA4A3" w14:textId="5F0142EB" w:rsidR="00866965" w:rsidRPr="00866965" w:rsidRDefault="00F1619D" w:rsidP="00866965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光学设计、光学仿真、光电总体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C4EA7E" w14:textId="57EF9129" w:rsidR="00866965" w:rsidRPr="00866965" w:rsidRDefault="00F1619D" w:rsidP="00866965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光学工程、应用光学、物理学等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140A2" w14:textId="77777777" w:rsid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硕士及</w:t>
            </w:r>
          </w:p>
          <w:p w14:paraId="48649F31" w14:textId="0BA94EC9" w:rsidR="00866965" w:rsidRP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以上</w:t>
            </w:r>
          </w:p>
        </w:tc>
      </w:tr>
      <w:tr w:rsidR="001A43EE" w:rsidRPr="00866965" w14:paraId="61BB892D" w14:textId="77777777" w:rsidTr="00945EDE">
        <w:trPr>
          <w:trHeight w:val="1567"/>
        </w:trPr>
        <w:tc>
          <w:tcPr>
            <w:tcW w:w="11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D8FCF7" w14:textId="77777777" w:rsidR="001A43EE" w:rsidRPr="00866965" w:rsidRDefault="001A43EE" w:rsidP="00945EDE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半导体类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6D57F6" w14:textId="01E6286C" w:rsidR="001A43EE" w:rsidRPr="00866965" w:rsidRDefault="00F1619D" w:rsidP="00945EDE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MEMS研发/工艺、芯片研发/工艺/测试分析、制冷机研发/工艺、</w:t>
            </w:r>
            <w:proofErr w:type="gramStart"/>
            <w:r w:rsidRPr="00F1619D">
              <w:rPr>
                <w:rFonts w:ascii="微软雅黑" w:eastAsia="微软雅黑" w:hAnsi="微软雅黑" w:hint="eastAsia"/>
              </w:rPr>
              <w:t>体晶研发</w:t>
            </w:r>
            <w:proofErr w:type="gramEnd"/>
            <w:r w:rsidRPr="00F1619D">
              <w:rPr>
                <w:rFonts w:ascii="微软雅黑" w:eastAsia="微软雅黑" w:hAnsi="微软雅黑" w:hint="eastAsia"/>
              </w:rPr>
              <w:t>、封装研发</w:t>
            </w:r>
            <w:r w:rsidR="00844470">
              <w:rPr>
                <w:rFonts w:ascii="微软雅黑" w:eastAsia="微软雅黑" w:hAnsi="微软雅黑" w:hint="eastAsia"/>
              </w:rPr>
              <w:t>/测试</w:t>
            </w:r>
            <w:r w:rsidRPr="00F1619D">
              <w:rPr>
                <w:rFonts w:ascii="微软雅黑" w:eastAsia="微软雅黑" w:hAnsi="微软雅黑" w:hint="eastAsia"/>
              </w:rPr>
              <w:t>、外延研发、可靠性研发、模拟IC设计、数字IC设计、材料工艺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D4561B" w14:textId="1C99D278" w:rsidR="001A43EE" w:rsidRPr="00866965" w:rsidRDefault="00F1619D" w:rsidP="00945EDE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材料学、材料物理、材料工程、半导体、微电子、制冷及低温工程、工程热物理、物理学等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F80634" w14:textId="1A372752" w:rsidR="001A43EE" w:rsidRPr="00844470" w:rsidRDefault="00F1619D" w:rsidP="00945EDE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44470">
              <w:rPr>
                <w:rFonts w:ascii="微软雅黑" w:eastAsia="微软雅黑" w:hAnsi="微软雅黑" w:hint="eastAsia"/>
              </w:rPr>
              <w:t>硕士</w:t>
            </w:r>
            <w:r w:rsidR="001A43EE" w:rsidRPr="00844470">
              <w:rPr>
                <w:rFonts w:ascii="微软雅黑" w:eastAsia="微软雅黑" w:hAnsi="微软雅黑" w:hint="eastAsia"/>
              </w:rPr>
              <w:t>及</w:t>
            </w:r>
          </w:p>
          <w:p w14:paraId="5812BBCD" w14:textId="77777777" w:rsidR="001A43EE" w:rsidRPr="00844470" w:rsidRDefault="001A43EE" w:rsidP="00945EDE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44470">
              <w:rPr>
                <w:rFonts w:ascii="微软雅黑" w:eastAsia="微软雅黑" w:hAnsi="微软雅黑" w:hint="eastAsia"/>
              </w:rPr>
              <w:t>以上</w:t>
            </w:r>
          </w:p>
        </w:tc>
      </w:tr>
      <w:tr w:rsidR="00F1619D" w:rsidRPr="00866965" w14:paraId="1E9E6FF3" w14:textId="77777777" w:rsidTr="00945EDE">
        <w:trPr>
          <w:trHeight w:val="1567"/>
        </w:trPr>
        <w:tc>
          <w:tcPr>
            <w:tcW w:w="11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6951D2" w14:textId="76107ACA" w:rsidR="00F1619D" w:rsidRPr="00866965" w:rsidRDefault="00F1619D" w:rsidP="00945EDE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结构类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74DCF3" w14:textId="1713A06D" w:rsidR="00F1619D" w:rsidRPr="00F1619D" w:rsidRDefault="00F1619D" w:rsidP="00945EDE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结构设计、结构仿真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4D3331" w14:textId="0D9B4520" w:rsidR="00F1619D" w:rsidRPr="00F1619D" w:rsidRDefault="00F1619D" w:rsidP="00945EDE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机械工程、机械设计、武器系统与发射工程、兵器科学技术、兵器发射理论与技术、武器系统运用工程、工程热物理/热设计等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9A889F" w14:textId="77777777" w:rsidR="00F1619D" w:rsidRPr="00844470" w:rsidRDefault="00F1619D" w:rsidP="00F1619D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44470">
              <w:rPr>
                <w:rFonts w:ascii="微软雅黑" w:eastAsia="微软雅黑" w:hAnsi="微软雅黑" w:hint="eastAsia"/>
              </w:rPr>
              <w:t>硕士及</w:t>
            </w:r>
          </w:p>
          <w:p w14:paraId="1EB19B45" w14:textId="2178305A" w:rsidR="00F1619D" w:rsidRPr="00844470" w:rsidRDefault="00F1619D" w:rsidP="00F1619D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44470">
              <w:rPr>
                <w:rFonts w:ascii="微软雅黑" w:eastAsia="微软雅黑" w:hAnsi="微软雅黑" w:hint="eastAsia"/>
              </w:rPr>
              <w:t>以上</w:t>
            </w:r>
          </w:p>
        </w:tc>
      </w:tr>
      <w:tr w:rsidR="00866965" w:rsidRPr="00866965" w14:paraId="03615DDF" w14:textId="77777777" w:rsidTr="00FF6648">
        <w:trPr>
          <w:trHeight w:val="1288"/>
        </w:trPr>
        <w:tc>
          <w:tcPr>
            <w:tcW w:w="11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616689" w14:textId="77777777" w:rsidR="00866965" w:rsidRP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嵌入式类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A76558" w14:textId="325D1D03" w:rsidR="00866965" w:rsidRPr="00866965" w:rsidRDefault="00F1619D" w:rsidP="00866965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FPGA设计、DSP设计、ARM设计、MCU设计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7B70F" w14:textId="051ECD92" w:rsidR="00866965" w:rsidRPr="00866965" w:rsidRDefault="00F1619D" w:rsidP="00866965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自动化、电子信息工程、电力电子、通信工程、控制工程、计算机等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4036E1" w14:textId="77777777" w:rsid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本科及</w:t>
            </w:r>
          </w:p>
          <w:p w14:paraId="4966AF56" w14:textId="2F8648FB" w:rsidR="00866965" w:rsidRP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以上</w:t>
            </w:r>
          </w:p>
        </w:tc>
      </w:tr>
      <w:tr w:rsidR="00866965" w:rsidRPr="00866965" w14:paraId="5AF10B94" w14:textId="77777777" w:rsidTr="003F02C8">
        <w:trPr>
          <w:trHeight w:val="981"/>
        </w:trPr>
        <w:tc>
          <w:tcPr>
            <w:tcW w:w="11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3806B7" w14:textId="77777777" w:rsidR="00866965" w:rsidRP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硬件类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683FC" w14:textId="4F6675B4" w:rsidR="00866965" w:rsidRPr="00866965" w:rsidRDefault="00F1619D" w:rsidP="00866965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硬件设计/测试、伺服控制、电源设计、整机测试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E2046F" w14:textId="23BD9BD4" w:rsidR="00866965" w:rsidRPr="00866965" w:rsidRDefault="00F1619D" w:rsidP="00866965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自动化、自动控制、电子信息工程、电力电子、通信工程、控制理论与控制工程等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01FE3B" w14:textId="77777777" w:rsid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本科及</w:t>
            </w:r>
          </w:p>
          <w:p w14:paraId="0FD0DE69" w14:textId="4D82E49D" w:rsidR="00866965" w:rsidRPr="00866965" w:rsidRDefault="00866965" w:rsidP="00866965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以上</w:t>
            </w:r>
          </w:p>
        </w:tc>
      </w:tr>
      <w:tr w:rsidR="00844470" w:rsidRPr="00866965" w14:paraId="04D43689" w14:textId="77777777" w:rsidTr="00E97223">
        <w:trPr>
          <w:trHeight w:val="899"/>
        </w:trPr>
        <w:tc>
          <w:tcPr>
            <w:tcW w:w="11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C8D0E4" w14:textId="77777777" w:rsidR="00844470" w:rsidRPr="00866965" w:rsidRDefault="00844470" w:rsidP="00E97223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软件类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029351" w14:textId="77777777" w:rsidR="00844470" w:rsidRPr="00866965" w:rsidRDefault="00844470" w:rsidP="00E97223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C++开发、</w:t>
            </w:r>
            <w:proofErr w:type="spellStart"/>
            <w:r w:rsidRPr="00F1619D">
              <w:rPr>
                <w:rFonts w:ascii="微软雅黑" w:eastAsia="微软雅黑" w:hAnsi="微软雅黑" w:hint="eastAsia"/>
              </w:rPr>
              <w:t>linux</w:t>
            </w:r>
            <w:proofErr w:type="spellEnd"/>
            <w:r>
              <w:rPr>
                <w:rFonts w:ascii="微软雅黑" w:eastAsia="微软雅黑" w:hAnsi="微软雅黑"/>
              </w:rPr>
              <w:t xml:space="preserve"> </w:t>
            </w:r>
            <w:r w:rsidRPr="00F1619D">
              <w:rPr>
                <w:rFonts w:ascii="微软雅黑" w:eastAsia="微软雅黑" w:hAnsi="微软雅黑" w:hint="eastAsia"/>
              </w:rPr>
              <w:t>BSP开发、软件测试、软件工程化管理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A781E" w14:textId="77777777" w:rsidR="00844470" w:rsidRPr="00866965" w:rsidRDefault="00844470" w:rsidP="00E97223">
            <w:pPr>
              <w:spacing w:line="500" w:lineRule="exact"/>
              <w:jc w:val="left"/>
              <w:rPr>
                <w:rFonts w:ascii="微软雅黑" w:eastAsia="微软雅黑" w:hAnsi="微软雅黑"/>
              </w:rPr>
            </w:pPr>
            <w:r w:rsidRPr="00F1619D">
              <w:rPr>
                <w:rFonts w:ascii="微软雅黑" w:eastAsia="微软雅黑" w:hAnsi="微软雅黑" w:hint="eastAsia"/>
              </w:rPr>
              <w:t>计算机、软件工程、通信工程、自动化、电子信息等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3F141B" w14:textId="77777777" w:rsidR="00844470" w:rsidRDefault="00844470" w:rsidP="00E97223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本科及</w:t>
            </w:r>
          </w:p>
          <w:p w14:paraId="2CF3175E" w14:textId="77777777" w:rsidR="00844470" w:rsidRPr="00866965" w:rsidRDefault="00844470" w:rsidP="00E97223">
            <w:pPr>
              <w:spacing w:line="500" w:lineRule="exact"/>
              <w:jc w:val="center"/>
              <w:rPr>
                <w:rFonts w:ascii="微软雅黑" w:eastAsia="微软雅黑" w:hAnsi="微软雅黑"/>
              </w:rPr>
            </w:pPr>
            <w:r w:rsidRPr="00866965">
              <w:rPr>
                <w:rFonts w:ascii="微软雅黑" w:eastAsia="微软雅黑" w:hAnsi="微软雅黑" w:hint="eastAsia"/>
              </w:rPr>
              <w:t>以上</w:t>
            </w:r>
          </w:p>
        </w:tc>
      </w:tr>
    </w:tbl>
    <w:p w14:paraId="55A5DD5B" w14:textId="77777777" w:rsidR="00F148B0" w:rsidRPr="008E5D8E" w:rsidRDefault="00170A0C" w:rsidP="008E5D8E">
      <w:pPr>
        <w:spacing w:beforeLines="50" w:before="156" w:afterLines="50" w:after="156" w:line="500" w:lineRule="exact"/>
        <w:jc w:val="center"/>
        <w:rPr>
          <w:rFonts w:ascii="MicrosoftYaHei-Bold" w:eastAsia="MicrosoftYaHei-Bold" w:hAnsi="MicrosoftYaHei-Bold" w:cs="MicrosoftYaHei-Bold"/>
          <w:b/>
          <w:bCs/>
          <w:color w:val="1F4E79"/>
          <w:kern w:val="0"/>
          <w:sz w:val="28"/>
          <w:szCs w:val="28"/>
          <w:u w:val="single"/>
          <w:lang w:bidi="ar"/>
        </w:rPr>
      </w:pPr>
      <w:r>
        <w:rPr>
          <w:rFonts w:ascii="MicrosoftYaHei-Bold" w:eastAsia="MicrosoftYaHei-Bold" w:hAnsi="MicrosoftYaHei-Bold" w:cs="MicrosoftYaHei-Bold" w:hint="eastAsia"/>
          <w:b/>
          <w:bCs/>
          <w:color w:val="1F4E79"/>
          <w:kern w:val="0"/>
          <w:sz w:val="28"/>
          <w:szCs w:val="28"/>
          <w:u w:val="single"/>
          <w:lang w:bidi="ar"/>
        </w:rPr>
        <w:t>福利待遇</w:t>
      </w:r>
    </w:p>
    <w:p w14:paraId="5729D927" w14:textId="22F0BAF8" w:rsidR="00F148B0" w:rsidRDefault="00170A0C" w:rsidP="00866965">
      <w:pPr>
        <w:widowControl/>
        <w:spacing w:line="500" w:lineRule="exact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bidi="ar"/>
        </w:rPr>
        <w:t>1.</w:t>
      </w:r>
      <w:r w:rsidR="00B1145D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bidi="ar"/>
        </w:rPr>
        <w:t>高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bidi="ar"/>
        </w:rPr>
        <w:t>竞争力薪酬：</w:t>
      </w:r>
      <w:r>
        <w:rPr>
          <w:rFonts w:ascii="微软雅黑" w:eastAsia="微软雅黑" w:hAnsi="微软雅黑" w:cs="微软雅黑" w:hint="eastAsia"/>
          <w:szCs w:val="21"/>
        </w:rPr>
        <w:t>基本工资、绩效奖金、项目奖金、年终奖金、岗位津贴、专项补贴、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五险一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金</w:t>
      </w:r>
      <w:r>
        <w:rPr>
          <w:rFonts w:ascii="微软雅黑" w:eastAsia="微软雅黑" w:hAnsi="微软雅黑" w:cs="微软雅黑" w:hint="eastAsia"/>
          <w:szCs w:val="21"/>
        </w:rPr>
        <w:t>等</w:t>
      </w:r>
      <w:r w:rsidR="00BD1588">
        <w:rPr>
          <w:rFonts w:ascii="微软雅黑" w:eastAsia="微软雅黑" w:hAnsi="微软雅黑" w:cs="微软雅黑" w:hint="eastAsia"/>
          <w:szCs w:val="21"/>
        </w:rPr>
        <w:t>。</w:t>
      </w:r>
    </w:p>
    <w:p w14:paraId="7B7C98FD" w14:textId="254EF8F7" w:rsidR="00F148B0" w:rsidRDefault="00170A0C" w:rsidP="00866965">
      <w:pPr>
        <w:widowControl/>
        <w:spacing w:line="500" w:lineRule="exact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bidi="ar"/>
        </w:rPr>
        <w:t>2.</w:t>
      </w:r>
      <w:r w:rsidR="00B1145D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bidi="ar"/>
        </w:rPr>
        <w:t>完善配套</w:t>
      </w:r>
      <w:r w:rsidR="006E4160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bidi="ar"/>
        </w:rPr>
        <w:t>设施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bidi="ar"/>
        </w:rPr>
        <w:t>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园区内自有餐厅、人才公寓、专家楼</w:t>
      </w:r>
      <w:r w:rsidR="003F3CF0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、室内外运动场馆等</w:t>
      </w:r>
      <w:r w:rsidR="00BD1588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。</w:t>
      </w:r>
    </w:p>
    <w:p w14:paraId="76060A5B" w14:textId="32EEA561" w:rsidR="00F148B0" w:rsidRDefault="00170A0C" w:rsidP="00866965">
      <w:pPr>
        <w:widowControl/>
        <w:spacing w:line="500" w:lineRule="exact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bidi="ar"/>
        </w:rPr>
        <w:lastRenderedPageBreak/>
        <w:t>3.</w:t>
      </w:r>
      <w:r w:rsidR="007369AB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bidi="ar"/>
        </w:rPr>
        <w:t>工作</w:t>
      </w:r>
      <w:r w:rsidR="000608AA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bidi="ar"/>
        </w:rPr>
        <w:t>时间</w:t>
      </w:r>
      <w:r w:rsidR="007369AB"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bidi="ar"/>
        </w:rPr>
        <w:t>/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bidi="ar"/>
        </w:rPr>
        <w:t>休假：</w:t>
      </w:r>
      <w:r w:rsidR="000608AA" w:rsidRPr="000608A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早8:</w:t>
      </w:r>
      <w:r w:rsidR="000608AA" w:rsidRPr="000608AA"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  <w:t>40</w:t>
      </w:r>
      <w:r w:rsidR="000608AA" w:rsidRPr="000608A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-</w:t>
      </w:r>
      <w:r w:rsidR="000608A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晚</w:t>
      </w:r>
      <w:r w:rsidR="000608AA" w:rsidRPr="000608AA"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  <w:t>17</w:t>
      </w:r>
      <w:r w:rsidR="000608AA" w:rsidRPr="000608A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:</w:t>
      </w:r>
      <w:r w:rsidR="000608AA" w:rsidRPr="000608AA"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  <w:t>30</w:t>
      </w:r>
      <w:r w:rsidR="000608AA" w:rsidRPr="000608A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、双休、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法定节假日、年休假、</w:t>
      </w:r>
      <w:r w:rsidR="000608A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福利全薪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病假</w:t>
      </w:r>
      <w:r w:rsidR="000608A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、</w:t>
      </w:r>
      <w:r w:rsidR="00C46BC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医疗</w:t>
      </w:r>
      <w:r w:rsidR="000608A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、婚假、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产育假等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 </w:t>
      </w:r>
      <w:r w:rsidR="00BD1588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。</w:t>
      </w:r>
    </w:p>
    <w:p w14:paraId="7219140E" w14:textId="2221F4CE" w:rsidR="009E15E9" w:rsidRPr="009E15E9" w:rsidRDefault="00170A0C" w:rsidP="00866965">
      <w:pPr>
        <w:pStyle w:val="af0"/>
        <w:widowControl/>
        <w:shd w:val="clear" w:color="auto" w:fill="FFFFFF"/>
        <w:spacing w:before="0" w:beforeAutospacing="0" w:after="150" w:afterAutospacing="0" w:line="500" w:lineRule="exact"/>
        <w:rPr>
          <w:rFonts w:ascii="MicrosoftYaHei-Bold" w:eastAsia="MicrosoftYaHei-Bold" w:hAnsi="MicrosoftYaHei-Bold" w:cs="MicrosoftYaHei-Bold"/>
          <w:b/>
          <w:bCs/>
          <w:color w:val="1F4E79"/>
          <w:sz w:val="28"/>
          <w:szCs w:val="28"/>
          <w:u w:val="single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4.</w:t>
      </w:r>
      <w:r w:rsidR="00B1145D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多重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福利</w:t>
      </w:r>
      <w:r w:rsidR="006E4160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体系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bidi="ar"/>
        </w:rPr>
        <w:t>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节日礼品、</w:t>
      </w:r>
      <w:r w:rsidR="00762D6A"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生日趴、</w:t>
      </w:r>
      <w:r w:rsidR="00C46BCA"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各种福利礼金、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部门聚会/公司年会</w:t>
      </w:r>
      <w:r w:rsidR="00835D23"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/各种社团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集体活动、</w:t>
      </w:r>
      <w:r w:rsidR="00835D23"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年度</w:t>
      </w:r>
      <w:r w:rsidR="000608AA"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三甲医院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健康体检等</w:t>
      </w:r>
      <w:r w:rsidR="00BD1588"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。</w:t>
      </w:r>
    </w:p>
    <w:p w14:paraId="7F4C5F1E" w14:textId="47233EB8" w:rsidR="00F148B0" w:rsidRPr="008E5D8E" w:rsidRDefault="00170A0C" w:rsidP="008E5D8E">
      <w:pPr>
        <w:spacing w:beforeLines="50" w:before="156" w:afterLines="50" w:after="156" w:line="500" w:lineRule="exact"/>
        <w:jc w:val="center"/>
        <w:rPr>
          <w:rFonts w:ascii="MicrosoftYaHei-Bold" w:eastAsia="MicrosoftYaHei-Bold" w:hAnsi="MicrosoftYaHei-Bold" w:cs="MicrosoftYaHei-Bold"/>
          <w:b/>
          <w:bCs/>
          <w:color w:val="1F4E79"/>
          <w:kern w:val="0"/>
          <w:sz w:val="28"/>
          <w:szCs w:val="28"/>
          <w:u w:val="single"/>
          <w:lang w:bidi="ar"/>
        </w:rPr>
      </w:pPr>
      <w:r w:rsidRPr="008E5D8E">
        <w:rPr>
          <w:rFonts w:ascii="MicrosoftYaHei-Bold" w:eastAsia="MicrosoftYaHei-Bold" w:hAnsi="MicrosoftYaHei-Bold" w:cs="MicrosoftYaHei-Bold" w:hint="eastAsia"/>
          <w:b/>
          <w:bCs/>
          <w:color w:val="1F4E79"/>
          <w:kern w:val="0"/>
          <w:sz w:val="28"/>
          <w:szCs w:val="28"/>
          <w:u w:val="single"/>
          <w:lang w:bidi="ar"/>
        </w:rPr>
        <w:t>职</w:t>
      </w:r>
      <w:r>
        <w:rPr>
          <w:rFonts w:ascii="MicrosoftYaHei-Bold" w:eastAsia="MicrosoftYaHei-Bold" w:hAnsi="MicrosoftYaHei-Bold" w:cs="MicrosoftYaHei-Bold"/>
          <w:b/>
          <w:bCs/>
          <w:color w:val="1F4E79"/>
          <w:kern w:val="0"/>
          <w:sz w:val="28"/>
          <w:szCs w:val="28"/>
          <w:u w:val="single"/>
          <w:lang w:bidi="ar"/>
        </w:rPr>
        <w:t>业发展</w:t>
      </w:r>
      <w:r w:rsidRPr="008E5D8E">
        <w:rPr>
          <w:rFonts w:ascii="MicrosoftYaHei-Bold" w:eastAsia="MicrosoftYaHei-Bold" w:hAnsi="MicrosoftYaHei-Bold" w:cs="MicrosoftYaHei-Bold"/>
          <w:b/>
          <w:bCs/>
          <w:color w:val="1F4E79"/>
          <w:kern w:val="0"/>
          <w:sz w:val="28"/>
          <w:szCs w:val="28"/>
          <w:u w:val="single"/>
          <w:lang w:bidi="ar"/>
        </w:rPr>
        <w:t xml:space="preserve"> </w:t>
      </w:r>
    </w:p>
    <w:p w14:paraId="2FE9F18B" w14:textId="2DD33529" w:rsidR="00F148B0" w:rsidRDefault="00170A0C" w:rsidP="00866965">
      <w:pPr>
        <w:widowControl/>
        <w:spacing w:line="500" w:lineRule="exact"/>
        <w:jc w:val="left"/>
      </w:pPr>
      <w:r>
        <w:rPr>
          <w:rFonts w:ascii="MicrosoftYaHei-Bold" w:eastAsia="MicrosoftYaHei-Bold" w:hAnsi="MicrosoftYaHei-Bold" w:cs="MicrosoftYaHei-Bold"/>
          <w:b/>
          <w:bCs/>
          <w:color w:val="000000"/>
          <w:kern w:val="0"/>
          <w:szCs w:val="21"/>
          <w:lang w:bidi="ar"/>
        </w:rPr>
        <w:t xml:space="preserve">1. </w:t>
      </w:r>
      <w:r w:rsidR="00BD1588">
        <w:rPr>
          <w:rFonts w:ascii="宋体" w:hAnsi="宋体" w:hint="eastAsia"/>
          <w:b/>
          <w:bCs/>
          <w:color w:val="000000"/>
          <w:kern w:val="0"/>
          <w:szCs w:val="21"/>
          <w:lang w:bidi="ar"/>
        </w:rPr>
        <w:t>一对一</w:t>
      </w:r>
      <w:r>
        <w:rPr>
          <w:rFonts w:ascii="MicrosoftYaHei-Bold" w:eastAsia="MicrosoftYaHei-Bold" w:hAnsi="MicrosoftYaHei-Bold" w:cs="MicrosoftYaHei-Bold"/>
          <w:b/>
          <w:bCs/>
          <w:color w:val="000000"/>
          <w:kern w:val="0"/>
          <w:szCs w:val="21"/>
          <w:lang w:bidi="ar"/>
        </w:rPr>
        <w:t>导师制</w:t>
      </w:r>
      <w:r w:rsidR="00B11E1B">
        <w:rPr>
          <w:rFonts w:ascii="宋体" w:hAnsi="宋体" w:hint="eastAsia"/>
          <w:b/>
          <w:bCs/>
          <w:color w:val="000000"/>
          <w:kern w:val="0"/>
          <w:szCs w:val="21"/>
          <w:lang w:bidi="ar"/>
        </w:rPr>
        <w:t>：</w:t>
      </w:r>
      <w:r>
        <w:rPr>
          <w:rFonts w:ascii="MicrosoftYaHei-Bold" w:eastAsia="MicrosoftYaHei-Bold" w:hAnsi="MicrosoftYaHei-Bold" w:cs="MicrosoftYaHei-Bold"/>
          <w:b/>
          <w:bCs/>
          <w:color w:val="000000"/>
          <w:kern w:val="0"/>
          <w:szCs w:val="21"/>
          <w:lang w:bidi="ar"/>
        </w:rPr>
        <w:t xml:space="preserve"> </w:t>
      </w:r>
    </w:p>
    <w:p w14:paraId="3CE42DD9" w14:textId="7872CF3F" w:rsidR="00F148B0" w:rsidRDefault="00BD1588" w:rsidP="00866965">
      <w:pPr>
        <w:widowControl/>
        <w:spacing w:line="500" w:lineRule="exact"/>
        <w:ind w:firstLineChars="100" w:firstLine="210"/>
        <w:jc w:val="left"/>
      </w:pPr>
      <w: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  <w:t>安排专职导师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，</w:t>
      </w:r>
      <w:r w:rsidR="00170A0C"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  <w:t xml:space="preserve">帮助个人制定职业发展计划，加速成长 </w:t>
      </w:r>
      <w:r w:rsidR="00B77B6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。</w:t>
      </w:r>
    </w:p>
    <w:p w14:paraId="18BFBB32" w14:textId="6CBB58BB" w:rsidR="00F148B0" w:rsidRDefault="00170A0C" w:rsidP="00866965">
      <w:pPr>
        <w:widowControl/>
        <w:spacing w:line="500" w:lineRule="exact"/>
        <w:jc w:val="left"/>
      </w:pPr>
      <w:r>
        <w:rPr>
          <w:rFonts w:ascii="MicrosoftYaHei-Bold" w:eastAsia="MicrosoftYaHei-Bold" w:hAnsi="MicrosoftYaHei-Bold" w:cs="MicrosoftYaHei-Bold"/>
          <w:b/>
          <w:bCs/>
          <w:color w:val="000000"/>
          <w:kern w:val="0"/>
          <w:szCs w:val="21"/>
          <w:lang w:bidi="ar"/>
        </w:rPr>
        <w:t xml:space="preserve">2. </w:t>
      </w:r>
      <w:r w:rsidR="00B11E1B">
        <w:rPr>
          <w:rFonts w:ascii="宋体" w:hAnsi="宋体" w:hint="eastAsia"/>
          <w:b/>
          <w:bCs/>
          <w:color w:val="000000"/>
          <w:kern w:val="0"/>
          <w:szCs w:val="21"/>
          <w:lang w:bidi="ar"/>
        </w:rPr>
        <w:t>立体</w:t>
      </w:r>
      <w:r>
        <w:rPr>
          <w:rFonts w:ascii="MicrosoftYaHei-Bold" w:eastAsia="MicrosoftYaHei-Bold" w:hAnsi="MicrosoftYaHei-Bold" w:cs="MicrosoftYaHei-Bold"/>
          <w:b/>
          <w:bCs/>
          <w:color w:val="000000"/>
          <w:kern w:val="0"/>
          <w:szCs w:val="21"/>
          <w:lang w:bidi="ar"/>
        </w:rPr>
        <w:t>培养体系</w:t>
      </w:r>
      <w:r w:rsidR="00B11E1B">
        <w:rPr>
          <w:rFonts w:ascii="宋体" w:hAnsi="宋体" w:hint="eastAsia"/>
          <w:b/>
          <w:bCs/>
          <w:color w:val="000000"/>
          <w:kern w:val="0"/>
          <w:szCs w:val="21"/>
          <w:lang w:bidi="ar"/>
        </w:rPr>
        <w:t>：</w:t>
      </w:r>
    </w:p>
    <w:p w14:paraId="0E7D2D15" w14:textId="66DC672F" w:rsidR="00F148B0" w:rsidRDefault="00170A0C" w:rsidP="00866965">
      <w:pPr>
        <w:widowControl/>
        <w:spacing w:line="500" w:lineRule="exact"/>
        <w:ind w:firstLineChars="100" w:firstLine="210"/>
        <w:jc w:val="left"/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1)</w:t>
      </w:r>
      <w:r w:rsidR="00B11E1B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长期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与</w:t>
      </w:r>
      <w:r w:rsidR="00BD1588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国内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知名院校合作，提供工程硕士/MBA学历教育</w:t>
      </w:r>
      <w:r w:rsidR="000608A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提升机会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； </w:t>
      </w:r>
    </w:p>
    <w:p w14:paraId="2730EB7E" w14:textId="2F57295C" w:rsidR="00F148B0" w:rsidRDefault="00170A0C" w:rsidP="00866965">
      <w:pPr>
        <w:widowControl/>
        <w:spacing w:line="500" w:lineRule="exact"/>
        <w:ind w:firstLineChars="100" w:firstLine="210"/>
        <w:jc w:val="left"/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2)根据不同序列/层级，开展</w:t>
      </w:r>
      <w:r w:rsidR="000608A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横</w:t>
      </w:r>
      <w:proofErr w:type="gramStart"/>
      <w:r w:rsidR="000608A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纵联合</w:t>
      </w:r>
      <w:proofErr w:type="gramEnd"/>
      <w:r w:rsidR="00F62A8C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“</w:t>
      </w:r>
      <w:r w:rsidR="000608AA">
        <w:rPr>
          <w:rFonts w:ascii="微软雅黑" w:eastAsia="微软雅黑" w:hAnsi="微软雅黑" w:hint="eastAsia"/>
          <w:szCs w:val="21"/>
        </w:rPr>
        <w:t>五新</w:t>
      </w:r>
      <w:r w:rsidR="00037D87">
        <w:rPr>
          <w:rFonts w:ascii="微软雅黑" w:eastAsia="微软雅黑" w:hAnsi="微软雅黑"/>
          <w:szCs w:val="21"/>
        </w:rPr>
        <w:t>”</w:t>
      </w:r>
      <w:r w:rsidR="000608AA">
        <w:rPr>
          <w:rFonts w:ascii="微软雅黑" w:eastAsia="微软雅黑" w:hAnsi="微软雅黑" w:hint="eastAsia"/>
          <w:szCs w:val="21"/>
        </w:rPr>
        <w:t>人才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培养项目</w:t>
      </w:r>
      <w:r w:rsidR="000608A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，帮助岗位技能提升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;</w:t>
      </w:r>
    </w:p>
    <w:p w14:paraId="1AC7008A" w14:textId="1AD07BEE" w:rsidR="00F148B0" w:rsidRDefault="00170A0C" w:rsidP="00866965">
      <w:pPr>
        <w:widowControl/>
        <w:spacing w:line="500" w:lineRule="exact"/>
        <w:ind w:firstLineChars="100" w:firstLine="210"/>
        <w:jc w:val="left"/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3)定期邀请</w:t>
      </w:r>
      <w:r w:rsidR="00B77B6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知名</w:t>
      </w:r>
      <w:r w:rsidR="000608A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高校教授、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业界大师进行讲座，传授前沿科技发展动态、管理哲学; </w:t>
      </w:r>
    </w:p>
    <w:p w14:paraId="5F6C77B6" w14:textId="4065C201" w:rsidR="00F148B0" w:rsidRDefault="00170A0C" w:rsidP="00866965">
      <w:pPr>
        <w:widowControl/>
        <w:spacing w:line="500" w:lineRule="exact"/>
        <w:ind w:firstLineChars="100" w:firstLine="210"/>
        <w:jc w:val="left"/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4)挖掘个人潜力，分享经验知识，塑造内部讲师</w:t>
      </w:r>
      <w:r w:rsidR="00B77B6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。</w:t>
      </w:r>
    </w:p>
    <w:p w14:paraId="5F396931" w14:textId="3E32151B" w:rsidR="00F148B0" w:rsidRDefault="00170A0C" w:rsidP="00866965">
      <w:pPr>
        <w:widowControl/>
        <w:spacing w:line="500" w:lineRule="exact"/>
        <w:jc w:val="left"/>
      </w:pPr>
      <w:r>
        <w:rPr>
          <w:rFonts w:ascii="MicrosoftYaHei-Bold" w:eastAsia="MicrosoftYaHei-Bold" w:hAnsi="MicrosoftYaHei-Bold" w:cs="MicrosoftYaHei-Bold" w:hint="eastAsia"/>
          <w:b/>
          <w:bCs/>
          <w:color w:val="000000"/>
          <w:kern w:val="0"/>
          <w:szCs w:val="21"/>
          <w:lang w:bidi="ar"/>
        </w:rPr>
        <w:t>3</w:t>
      </w:r>
      <w:r>
        <w:rPr>
          <w:rFonts w:ascii="MicrosoftYaHei-Bold" w:eastAsia="MicrosoftYaHei-Bold" w:hAnsi="MicrosoftYaHei-Bold" w:cs="MicrosoftYaHei-Bold"/>
          <w:b/>
          <w:bCs/>
          <w:color w:val="000000"/>
          <w:kern w:val="0"/>
          <w:szCs w:val="21"/>
          <w:lang w:bidi="ar"/>
        </w:rPr>
        <w:t xml:space="preserve">. </w:t>
      </w:r>
      <w:r w:rsidR="00B11E1B">
        <w:rPr>
          <w:rFonts w:ascii="宋体" w:hAnsi="宋体" w:hint="eastAsia"/>
          <w:b/>
          <w:bCs/>
          <w:color w:val="000000"/>
          <w:kern w:val="0"/>
          <w:szCs w:val="21"/>
          <w:lang w:bidi="ar"/>
        </w:rPr>
        <w:t>多维</w:t>
      </w:r>
      <w:r>
        <w:rPr>
          <w:rFonts w:ascii="MicrosoftYaHei-Bold" w:eastAsia="MicrosoftYaHei-Bold" w:hAnsi="MicrosoftYaHei-Bold" w:cs="MicrosoftYaHei-Bold"/>
          <w:b/>
          <w:bCs/>
          <w:color w:val="000000"/>
          <w:kern w:val="0"/>
          <w:szCs w:val="21"/>
          <w:lang w:bidi="ar"/>
        </w:rPr>
        <w:t>发展通道</w:t>
      </w:r>
      <w:r w:rsidR="00B11E1B">
        <w:rPr>
          <w:rFonts w:ascii="宋体" w:hAnsi="宋体" w:hint="eastAsia"/>
          <w:b/>
          <w:bCs/>
          <w:color w:val="000000"/>
          <w:kern w:val="0"/>
          <w:szCs w:val="21"/>
          <w:lang w:bidi="ar"/>
        </w:rPr>
        <w:t>：</w:t>
      </w:r>
      <w:r>
        <w:rPr>
          <w:rFonts w:ascii="MicrosoftYaHei-Bold" w:eastAsia="MicrosoftYaHei-Bold" w:hAnsi="MicrosoftYaHei-Bold" w:cs="MicrosoftYaHei-Bold"/>
          <w:b/>
          <w:bCs/>
          <w:color w:val="000000"/>
          <w:kern w:val="0"/>
          <w:szCs w:val="21"/>
          <w:lang w:bidi="ar"/>
        </w:rPr>
        <w:t xml:space="preserve"> </w:t>
      </w:r>
    </w:p>
    <w:p w14:paraId="3885621B" w14:textId="72CA041C" w:rsidR="00F148B0" w:rsidRDefault="00170A0C" w:rsidP="00866965">
      <w:pPr>
        <w:widowControl/>
        <w:spacing w:line="500" w:lineRule="exact"/>
        <w:ind w:firstLineChars="100" w:firstLine="210"/>
        <w:jc w:val="left"/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1)管理通道：员工→主管→科室</w:t>
      </w:r>
      <w:r w:rsidR="00B77B6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副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主任→</w:t>
      </w:r>
      <w:r w:rsidR="00B77B6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科室主任→中心副主任→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 xml:space="preserve">中心主任→高管 </w:t>
      </w:r>
    </w:p>
    <w:p w14:paraId="70116F76" w14:textId="014FF080" w:rsidR="00F148B0" w:rsidRDefault="00170A0C" w:rsidP="00866965">
      <w:pPr>
        <w:widowControl/>
        <w:spacing w:line="500" w:lineRule="exact"/>
        <w:ind w:firstLineChars="100" w:firstLine="210"/>
        <w:jc w:val="left"/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2)专业通道：助理工程师→工程师→高级工程师</w:t>
      </w:r>
      <w:r w:rsidR="00B77B6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/项目负责人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→资深高</w:t>
      </w:r>
      <w:r w:rsidR="00B77B6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级工程师→副总设计师→总设计师</w:t>
      </w:r>
    </w:p>
    <w:p w14:paraId="67EDF0E9" w14:textId="1F2DBB41" w:rsidR="00F148B0" w:rsidRDefault="00170A0C" w:rsidP="00866965">
      <w:pPr>
        <w:widowControl/>
        <w:spacing w:line="500" w:lineRule="exact"/>
        <w:ind w:firstLineChars="100" w:firstLine="210"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3)内部竞聘：</w:t>
      </w:r>
      <w:r w:rsidR="00B77B6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每年根据业务调整情况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发布集团内部岗位信息，为员工提供更多职业</w:t>
      </w:r>
      <w:r w:rsidR="00B77B6A"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机会。</w:t>
      </w:r>
    </w:p>
    <w:p w14:paraId="2E3FFBFA" w14:textId="77777777" w:rsidR="00F148B0" w:rsidRPr="008E5D8E" w:rsidRDefault="00170A0C" w:rsidP="008E5D8E">
      <w:pPr>
        <w:spacing w:beforeLines="50" w:before="156" w:afterLines="50" w:after="156" w:line="500" w:lineRule="exact"/>
        <w:jc w:val="center"/>
        <w:rPr>
          <w:rFonts w:ascii="MicrosoftYaHei-Bold" w:eastAsia="MicrosoftYaHei-Bold" w:hAnsi="MicrosoftYaHei-Bold" w:cs="MicrosoftYaHei-Bold"/>
          <w:b/>
          <w:bCs/>
          <w:color w:val="1F4E79"/>
          <w:kern w:val="0"/>
          <w:sz w:val="28"/>
          <w:szCs w:val="28"/>
          <w:u w:val="single"/>
          <w:lang w:bidi="ar"/>
        </w:rPr>
      </w:pPr>
      <w:r>
        <w:rPr>
          <w:rFonts w:ascii="MicrosoftYaHei-Bold" w:eastAsia="MicrosoftYaHei-Bold" w:hAnsi="MicrosoftYaHei-Bold" w:cs="MicrosoftYaHei-Bold" w:hint="eastAsia"/>
          <w:b/>
          <w:bCs/>
          <w:color w:val="1F4E79"/>
          <w:kern w:val="0"/>
          <w:sz w:val="28"/>
          <w:szCs w:val="28"/>
          <w:u w:val="single"/>
          <w:lang w:bidi="ar"/>
        </w:rPr>
        <w:t>应聘方式</w:t>
      </w:r>
      <w:r w:rsidRPr="008E5D8E">
        <w:rPr>
          <w:rFonts w:ascii="MicrosoftYaHei-Bold" w:eastAsia="MicrosoftYaHei-Bold" w:hAnsi="MicrosoftYaHei-Bold" w:cs="MicrosoftYaHei-Bold"/>
          <w:b/>
          <w:bCs/>
          <w:color w:val="1F4E79"/>
          <w:kern w:val="0"/>
          <w:sz w:val="28"/>
          <w:szCs w:val="28"/>
          <w:u w:val="single"/>
          <w:lang w:bidi="ar"/>
        </w:rPr>
        <w:t xml:space="preserve"> </w:t>
      </w:r>
    </w:p>
    <w:p w14:paraId="223CECD5" w14:textId="0F1AB505" w:rsidR="00F148B0" w:rsidRDefault="00170A0C" w:rsidP="00866965">
      <w:pPr>
        <w:spacing w:line="5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应聘流程：</w:t>
      </w:r>
      <w:bookmarkStart w:id="1" w:name="_Hlk80985732"/>
      <w:proofErr w:type="gramStart"/>
      <w:r w:rsidRPr="00B11CC8">
        <w:rPr>
          <w:rFonts w:ascii="微软雅黑" w:eastAsia="微软雅黑" w:hAnsi="微软雅黑" w:hint="eastAsia"/>
          <w:szCs w:val="21"/>
        </w:rPr>
        <w:t>简历</w:t>
      </w:r>
      <w:r w:rsidR="00BB0CEF" w:rsidRPr="00B11CC8">
        <w:rPr>
          <w:rFonts w:ascii="微软雅黑" w:eastAsia="微软雅黑" w:hAnsi="微软雅黑" w:hint="eastAsia"/>
          <w:szCs w:val="21"/>
        </w:rPr>
        <w:t>网申</w:t>
      </w:r>
      <w:r w:rsidR="00BB0CEF">
        <w:rPr>
          <w:rFonts w:ascii="微软雅黑" w:eastAsia="微软雅黑" w:hAnsi="微软雅黑" w:hint="eastAsia"/>
          <w:szCs w:val="21"/>
        </w:rPr>
        <w:t>-</w:t>
      </w:r>
      <w:proofErr w:type="gramEnd"/>
      <w:r w:rsidR="002C4ECC">
        <w:rPr>
          <w:rFonts w:ascii="微软雅黑" w:eastAsia="微软雅黑" w:hAnsi="微软雅黑" w:hint="eastAsia"/>
          <w:szCs w:val="21"/>
        </w:rPr>
        <w:t>技术面试</w:t>
      </w:r>
      <w:r w:rsidR="00266367">
        <w:rPr>
          <w:rFonts w:ascii="微软雅黑" w:eastAsia="微软雅黑" w:hAnsi="微软雅黑" w:hint="eastAsia"/>
          <w:szCs w:val="21"/>
        </w:rPr>
        <w:t>-</w:t>
      </w:r>
      <w:r w:rsidR="009579EF">
        <w:rPr>
          <w:rFonts w:ascii="微软雅黑" w:eastAsia="微软雅黑" w:hAnsi="微软雅黑"/>
          <w:szCs w:val="21"/>
        </w:rPr>
        <w:t>HR</w:t>
      </w:r>
      <w:r w:rsidR="009579EF">
        <w:rPr>
          <w:rFonts w:ascii="微软雅黑" w:eastAsia="微软雅黑" w:hAnsi="微软雅黑" w:hint="eastAsia"/>
          <w:szCs w:val="21"/>
        </w:rPr>
        <w:t>面试</w:t>
      </w:r>
      <w:r w:rsidR="00266367">
        <w:rPr>
          <w:rFonts w:ascii="微软雅黑" w:eastAsia="微软雅黑" w:hAnsi="微软雅黑" w:hint="eastAsia"/>
          <w:szCs w:val="21"/>
        </w:rPr>
        <w:t>-</w:t>
      </w:r>
      <w:r w:rsidR="00F44459">
        <w:rPr>
          <w:rFonts w:ascii="微软雅黑" w:eastAsia="微软雅黑" w:hAnsi="微软雅黑" w:hint="eastAsia"/>
          <w:szCs w:val="21"/>
        </w:rPr>
        <w:t>意向书沟通-</w:t>
      </w:r>
      <w:r w:rsidR="00BF0D1C">
        <w:rPr>
          <w:rFonts w:ascii="微软雅黑" w:eastAsia="微软雅黑" w:hAnsi="微软雅黑" w:hint="eastAsia"/>
          <w:szCs w:val="21"/>
        </w:rPr>
        <w:t>协议</w:t>
      </w:r>
      <w:r>
        <w:rPr>
          <w:rFonts w:ascii="微软雅黑" w:eastAsia="微软雅黑" w:hAnsi="微软雅黑" w:hint="eastAsia"/>
          <w:szCs w:val="21"/>
        </w:rPr>
        <w:t>签订</w:t>
      </w:r>
      <w:bookmarkEnd w:id="1"/>
    </w:p>
    <w:p w14:paraId="507A1933" w14:textId="60B2FE20" w:rsidR="00F12459" w:rsidRDefault="00F12459" w:rsidP="00866965">
      <w:pPr>
        <w:spacing w:line="500" w:lineRule="exact"/>
        <w:rPr>
          <w:color w:val="000000"/>
          <w:szCs w:val="21"/>
          <w:u w:val="single"/>
          <w:shd w:val="clear" w:color="auto" w:fill="FFFFFF"/>
        </w:rPr>
      </w:pPr>
      <w:proofErr w:type="gramStart"/>
      <w:r w:rsidRPr="00F12459">
        <w:rPr>
          <w:rFonts w:ascii="微软雅黑" w:eastAsia="微软雅黑" w:hAnsi="微软雅黑" w:hint="eastAsia"/>
          <w:b/>
          <w:bCs/>
          <w:szCs w:val="21"/>
        </w:rPr>
        <w:t>网申地址</w:t>
      </w:r>
      <w:proofErr w:type="gramEnd"/>
      <w:r w:rsidRPr="00F12459">
        <w:rPr>
          <w:rFonts w:ascii="微软雅黑" w:eastAsia="微软雅黑" w:hAnsi="微软雅黑" w:hint="eastAsia"/>
          <w:b/>
          <w:bCs/>
          <w:szCs w:val="21"/>
        </w:rPr>
        <w:t>：</w:t>
      </w:r>
      <w:r w:rsidRPr="00D57C8E">
        <w:rPr>
          <w:rFonts w:ascii="微软雅黑" w:eastAsia="微软雅黑" w:hAnsi="微软雅黑" w:hint="eastAsia"/>
          <w:b/>
          <w:bCs/>
          <w:szCs w:val="21"/>
        </w:rPr>
        <w:t> </w:t>
      </w:r>
      <w:hyperlink r:id="rId9" w:history="1">
        <w:r w:rsidRPr="00D57C8E">
          <w:rPr>
            <w:rStyle w:val="af6"/>
            <w:rFonts w:ascii="微软雅黑" w:eastAsia="微软雅黑" w:hAnsi="微软雅黑" w:hint="eastAsia"/>
            <w:color w:val="auto"/>
            <w:szCs w:val="21"/>
            <w:shd w:val="clear" w:color="auto" w:fill="FFFFFF"/>
          </w:rPr>
          <w:t>https://guidecareer.hotjob.cn</w:t>
        </w:r>
      </w:hyperlink>
    </w:p>
    <w:p w14:paraId="16567E73" w14:textId="772590D1" w:rsidR="00F148B0" w:rsidRDefault="009E15E9" w:rsidP="00866965">
      <w:pPr>
        <w:spacing w:line="5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咨询热线</w:t>
      </w:r>
      <w:r w:rsidR="00170A0C">
        <w:rPr>
          <w:rFonts w:ascii="微软雅黑" w:eastAsia="微软雅黑" w:hAnsi="微软雅黑"/>
          <w:b/>
          <w:bCs/>
          <w:szCs w:val="21"/>
        </w:rPr>
        <w:t>：</w:t>
      </w:r>
      <w:r w:rsidR="00170A0C" w:rsidRPr="00D2787F">
        <w:rPr>
          <w:rFonts w:ascii="微软雅黑" w:eastAsia="微软雅黑" w:hAnsi="微软雅黑"/>
          <w:szCs w:val="21"/>
        </w:rPr>
        <w:t>027-81298265</w:t>
      </w:r>
      <w:r w:rsidR="00170A0C" w:rsidRPr="00D2787F">
        <w:rPr>
          <w:rFonts w:ascii="微软雅黑" w:eastAsia="微软雅黑" w:hAnsi="微软雅黑" w:hint="eastAsia"/>
          <w:szCs w:val="21"/>
        </w:rPr>
        <w:t>、</w:t>
      </w:r>
      <w:r w:rsidR="00170A0C" w:rsidRPr="00D2787F">
        <w:rPr>
          <w:rFonts w:ascii="微软雅黑" w:eastAsia="微软雅黑" w:hAnsi="微软雅黑"/>
          <w:szCs w:val="21"/>
        </w:rPr>
        <w:t>8129</w:t>
      </w:r>
      <w:r w:rsidR="005D3321">
        <w:rPr>
          <w:rFonts w:ascii="微软雅黑" w:eastAsia="微软雅黑" w:hAnsi="微软雅黑" w:hint="eastAsia"/>
          <w:szCs w:val="21"/>
        </w:rPr>
        <w:t>8250</w:t>
      </w:r>
    </w:p>
    <w:p w14:paraId="38854702" w14:textId="41D965C3" w:rsidR="008E5D8E" w:rsidRDefault="00D2787F" w:rsidP="008E5D8E">
      <w:pPr>
        <w:spacing w:line="500" w:lineRule="exact"/>
        <w:rPr>
          <w:rFonts w:ascii="微软雅黑" w:eastAsia="微软雅黑" w:hAnsi="微软雅黑"/>
          <w:szCs w:val="21"/>
        </w:rPr>
      </w:pPr>
      <w:r w:rsidRPr="00D2787F">
        <w:rPr>
          <w:rFonts w:ascii="微软雅黑" w:eastAsia="微软雅黑" w:hAnsi="微软雅黑" w:hint="eastAsia"/>
          <w:b/>
          <w:bCs/>
          <w:szCs w:val="21"/>
        </w:rPr>
        <w:t>公司地址：</w:t>
      </w:r>
      <w:r w:rsidR="0031508C" w:rsidRPr="0031508C">
        <w:rPr>
          <w:rFonts w:ascii="微软雅黑" w:eastAsia="微软雅黑" w:hAnsi="微软雅黑" w:hint="eastAsia"/>
          <w:bCs/>
          <w:szCs w:val="21"/>
        </w:rPr>
        <w:t>湖北省</w:t>
      </w:r>
      <w:r w:rsidRPr="00D2787F">
        <w:rPr>
          <w:rFonts w:ascii="微软雅黑" w:eastAsia="微软雅黑" w:hAnsi="微软雅黑" w:hint="eastAsia"/>
          <w:szCs w:val="21"/>
        </w:rPr>
        <w:t>武汉市东湖高新区黄龙山南路6号</w:t>
      </w:r>
      <w:r>
        <w:rPr>
          <w:rFonts w:ascii="微软雅黑" w:eastAsia="微软雅黑" w:hAnsi="微软雅黑" w:hint="eastAsia"/>
          <w:szCs w:val="21"/>
        </w:rPr>
        <w:t>(高德产业园)</w:t>
      </w:r>
    </w:p>
    <w:p w14:paraId="47C99FBA" w14:textId="6849634F" w:rsidR="008E5D8E" w:rsidRDefault="008E5D8E" w:rsidP="008E5D8E">
      <w:pPr>
        <w:spacing w:line="24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        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BDDE786" wp14:editId="0FDA3262">
            <wp:extent cx="1097614" cy="108966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0" t="11429" r="10433" b="10702"/>
                    <a:stretch/>
                  </pic:blipFill>
                  <pic:spPr bwMode="auto">
                    <a:xfrm>
                      <a:off x="0" y="0"/>
                      <a:ext cx="1111265" cy="110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 xml:space="preserve">           </w:t>
      </w:r>
      <w:r w:rsidR="003717C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841833E" wp14:editId="6464C837">
            <wp:extent cx="1187450" cy="1187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7C1">
        <w:rPr>
          <w:rFonts w:ascii="微软雅黑" w:eastAsia="微软雅黑" w:hAnsi="微软雅黑"/>
          <w:noProof/>
          <w:szCs w:val="21"/>
        </w:rPr>
        <w:t xml:space="preserve">          </w:t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9587C29" wp14:editId="0B761938">
            <wp:extent cx="1187450" cy="1187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 xml:space="preserve">         </w:t>
      </w:r>
    </w:p>
    <w:p w14:paraId="490784F3" w14:textId="74A4CC73" w:rsidR="00F148B0" w:rsidRDefault="008E5D8E" w:rsidP="003717C1">
      <w:pPr>
        <w:spacing w:line="500" w:lineRule="exact"/>
        <w:ind w:firstLineChars="400" w:firstLine="84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扫描二维码，投递简历</w:t>
      </w:r>
      <w:r>
        <w:rPr>
          <w:rFonts w:ascii="微软雅黑" w:eastAsia="微软雅黑" w:hAnsi="微软雅黑"/>
          <w:szCs w:val="21"/>
        </w:rPr>
        <w:t xml:space="preserve">         </w:t>
      </w:r>
      <w:r>
        <w:rPr>
          <w:rFonts w:ascii="微软雅黑" w:eastAsia="微软雅黑" w:hAnsi="微软雅黑" w:hint="eastAsia"/>
          <w:szCs w:val="21"/>
        </w:rPr>
        <w:t>关注公众号，获取更多</w:t>
      </w:r>
      <w:r w:rsidR="003717C1">
        <w:rPr>
          <w:rFonts w:ascii="微软雅黑" w:eastAsia="微软雅黑" w:hAnsi="微软雅黑" w:hint="eastAsia"/>
          <w:szCs w:val="21"/>
        </w:rPr>
        <w:t xml:space="preserve"> </w:t>
      </w:r>
      <w:r w:rsidR="003717C1">
        <w:rPr>
          <w:rFonts w:ascii="微软雅黑" w:eastAsia="微软雅黑" w:hAnsi="微软雅黑"/>
          <w:szCs w:val="21"/>
        </w:rPr>
        <w:t xml:space="preserve">     </w:t>
      </w:r>
      <w:r w:rsidR="00C438AD">
        <w:rPr>
          <w:rFonts w:ascii="微软雅黑" w:eastAsia="微软雅黑" w:hAnsi="微软雅黑"/>
          <w:szCs w:val="21"/>
        </w:rPr>
        <w:t xml:space="preserve">   </w:t>
      </w:r>
      <w:r w:rsidR="003717C1">
        <w:rPr>
          <w:rFonts w:ascii="微软雅黑" w:eastAsia="微软雅黑" w:hAnsi="微软雅黑"/>
          <w:szCs w:val="21"/>
        </w:rPr>
        <w:t xml:space="preserve"> </w:t>
      </w:r>
      <w:proofErr w:type="gramStart"/>
      <w:r w:rsidR="003717C1">
        <w:rPr>
          <w:rFonts w:ascii="微软雅黑" w:eastAsia="微软雅黑" w:hAnsi="微软雅黑" w:hint="eastAsia"/>
          <w:szCs w:val="21"/>
        </w:rPr>
        <w:t>校招</w:t>
      </w:r>
      <w:proofErr w:type="gramEnd"/>
      <w:r w:rsidR="003717C1">
        <w:rPr>
          <w:rFonts w:ascii="微软雅黑" w:eastAsia="微软雅黑" w:hAnsi="微软雅黑" w:hint="eastAsia"/>
          <w:szCs w:val="21"/>
        </w:rPr>
        <w:t>Q</w:t>
      </w:r>
      <w:r w:rsidR="003717C1">
        <w:rPr>
          <w:rFonts w:ascii="微软雅黑" w:eastAsia="微软雅黑" w:hAnsi="微软雅黑"/>
          <w:szCs w:val="21"/>
        </w:rPr>
        <w:t>Q</w:t>
      </w:r>
      <w:r w:rsidR="003717C1">
        <w:rPr>
          <w:rFonts w:ascii="微软雅黑" w:eastAsia="微软雅黑" w:hAnsi="微软雅黑" w:hint="eastAsia"/>
          <w:szCs w:val="21"/>
        </w:rPr>
        <w:t>交流群</w:t>
      </w:r>
    </w:p>
    <w:sectPr w:rsidR="00F148B0">
      <w:headerReference w:type="default" r:id="rId13"/>
      <w:footerReference w:type="default" r:id="rId14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CC44A" w14:textId="77777777" w:rsidR="00F41435" w:rsidRDefault="00F41435">
      <w:r>
        <w:separator/>
      </w:r>
    </w:p>
  </w:endnote>
  <w:endnote w:type="continuationSeparator" w:id="0">
    <w:p w14:paraId="2FF8715C" w14:textId="77777777" w:rsidR="00F41435" w:rsidRDefault="00F41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YaHei-Bold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66986" w14:textId="53D43ED7" w:rsidR="00F148B0" w:rsidRDefault="00170A0C">
    <w:pPr>
      <w:pStyle w:val="ac"/>
      <w:jc w:val="center"/>
    </w:pPr>
    <w:r>
      <w:rPr>
        <w:rFonts w:hint="eastAsia"/>
      </w:rPr>
      <w:t>武汉高德</w:t>
    </w:r>
    <w:r w:rsidR="003F3CF0">
      <w:rPr>
        <w:rFonts w:hint="eastAsia"/>
      </w:rPr>
      <w:t>红外</w:t>
    </w:r>
    <w:r>
      <w:rPr>
        <w:rFonts w:hint="eastAsia"/>
      </w:rPr>
      <w:t>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8438E" w14:textId="77777777" w:rsidR="00F41435" w:rsidRDefault="00F41435">
      <w:r>
        <w:separator/>
      </w:r>
    </w:p>
  </w:footnote>
  <w:footnote w:type="continuationSeparator" w:id="0">
    <w:p w14:paraId="0B651245" w14:textId="77777777" w:rsidR="00F41435" w:rsidRDefault="00F41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6825D" w14:textId="6A1BEA32" w:rsidR="00F148B0" w:rsidRDefault="0074279D" w:rsidP="00F21563">
    <w:pPr>
      <w:pStyle w:val="ae"/>
      <w:jc w:val="both"/>
    </w:pPr>
    <w:r>
      <w:rPr>
        <w:rFonts w:hint="eastAsia"/>
        <w:noProof/>
      </w:rPr>
      <w:drawing>
        <wp:inline distT="0" distB="0" distL="0" distR="0" wp14:anchorId="52BA2D4C" wp14:editId="540C9338">
          <wp:extent cx="221584" cy="229344"/>
          <wp:effectExtent l="0" t="0" r="762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597" cy="268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1563">
      <w:rPr>
        <w:rFonts w:hint="eastAsia"/>
      </w:rPr>
      <w:t xml:space="preserve"> </w:t>
    </w:r>
    <w:r w:rsidR="00F21563">
      <w:t xml:space="preserve">                                                                           </w:t>
    </w:r>
    <w:r w:rsidR="00170A0C">
      <w:rPr>
        <w:rFonts w:hint="eastAsia"/>
      </w:rPr>
      <w:t>攀科技巅峰</w:t>
    </w:r>
    <w:r w:rsidR="00170A0C">
      <w:rPr>
        <w:rFonts w:hint="eastAsia"/>
      </w:rPr>
      <w:t xml:space="preserve">  </w:t>
    </w:r>
    <w:r w:rsidR="00170A0C">
      <w:rPr>
        <w:rFonts w:hint="eastAsia"/>
      </w:rPr>
      <w:t>铸国防利剑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359F0"/>
    <w:multiLevelType w:val="multilevel"/>
    <w:tmpl w:val="132359F0"/>
    <w:lvl w:ilvl="0">
      <w:start w:val="1"/>
      <w:numFmt w:val="decimal"/>
      <w:pStyle w:val="1"/>
      <w:isLgl/>
      <w:suff w:val="space"/>
      <w:lvlText w:val="%1 "/>
      <w:lvlJc w:val="left"/>
      <w:pPr>
        <w:ind w:left="0" w:firstLine="0"/>
      </w:pPr>
      <w:rPr>
        <w:rFonts w:ascii="黑体" w:eastAsia="黑体" w:hint="eastAsia"/>
        <w:b w:val="0"/>
        <w:i w:val="0"/>
        <w:caps w:val="0"/>
        <w:snapToGrid/>
        <w:vanish w:val="0"/>
        <w:color w:val="auto"/>
        <w:spacing w:val="0"/>
        <w:w w:val="100"/>
        <w:kern w:val="21"/>
        <w:position w:val="0"/>
        <w:sz w:val="24"/>
        <w:szCs w:val="21"/>
        <w:u w:val="none"/>
        <w:vertAlign w:val="baseline"/>
      </w:rPr>
    </w:lvl>
    <w:lvl w:ilvl="1">
      <w:start w:val="1"/>
      <w:numFmt w:val="decimal"/>
      <w:pStyle w:val="2"/>
      <w:isLgl/>
      <w:suff w:val="space"/>
      <w:lvlText w:val="%1.%2 "/>
      <w:lvlJc w:val="left"/>
      <w:pPr>
        <w:ind w:left="0" w:firstLine="0"/>
      </w:pPr>
      <w:rPr>
        <w:rFonts w:ascii="黑体" w:eastAsia="黑体" w:hint="eastAsia"/>
        <w:b w:val="0"/>
        <w:i w:val="0"/>
        <w:caps w:val="0"/>
        <w:snapToGrid/>
        <w:vanish w:val="0"/>
        <w:color w:val="auto"/>
        <w:spacing w:val="0"/>
        <w:w w:val="100"/>
        <w:kern w:val="21"/>
        <w:position w:val="0"/>
        <w:sz w:val="24"/>
        <w:szCs w:val="21"/>
        <w:u w:val="none"/>
        <w:vertAlign w:val="baseline"/>
      </w:rPr>
    </w:lvl>
    <w:lvl w:ilvl="2">
      <w:start w:val="1"/>
      <w:numFmt w:val="decimal"/>
      <w:pStyle w:val="3"/>
      <w:isLgl/>
      <w:suff w:val="space"/>
      <w:lvlText w:val="%1.%2.%3 "/>
      <w:lvlJc w:val="left"/>
      <w:pPr>
        <w:ind w:left="0" w:firstLine="0"/>
      </w:pPr>
      <w:rPr>
        <w:rFonts w:ascii="黑体" w:eastAsia="黑体" w:hint="eastAsia"/>
        <w:b w:val="0"/>
        <w:i w:val="0"/>
        <w:caps w:val="0"/>
        <w:snapToGrid/>
        <w:vanish w:val="0"/>
        <w:color w:val="auto"/>
        <w:spacing w:val="0"/>
        <w:w w:val="100"/>
        <w:kern w:val="21"/>
        <w:position w:val="0"/>
        <w:sz w:val="24"/>
        <w:szCs w:val="21"/>
        <w:u w:val="none"/>
        <w:vertAlign w:val="baseline"/>
      </w:rPr>
    </w:lvl>
    <w:lvl w:ilvl="3">
      <w:start w:val="1"/>
      <w:numFmt w:val="decimal"/>
      <w:pStyle w:val="4"/>
      <w:isLgl/>
      <w:suff w:val="space"/>
      <w:lvlText w:val="%1.%2.%3.%4 "/>
      <w:lvlJc w:val="left"/>
      <w:pPr>
        <w:ind w:left="0" w:firstLine="0"/>
      </w:pPr>
      <w:rPr>
        <w:rFonts w:ascii="宋体" w:eastAsia="宋体" w:hAnsi="宋体" w:hint="eastAsia"/>
        <w:b w:val="0"/>
        <w:i w:val="0"/>
        <w:caps w:val="0"/>
        <w:snapToGrid/>
        <w:vanish w:val="0"/>
        <w:color w:val="auto"/>
        <w:spacing w:val="0"/>
        <w:w w:val="100"/>
        <w:kern w:val="21"/>
        <w:position w:val="0"/>
        <w:sz w:val="24"/>
        <w:szCs w:val="21"/>
        <w:u w:val="none"/>
        <w:vertAlign w:val="baseline"/>
      </w:rPr>
    </w:lvl>
    <w:lvl w:ilvl="4">
      <w:start w:val="1"/>
      <w:numFmt w:val="decimal"/>
      <w:pStyle w:val="5"/>
      <w:isLgl/>
      <w:suff w:val="space"/>
      <w:lvlText w:val="%1.%2.%3.%4.%5 "/>
      <w:lvlJc w:val="left"/>
      <w:pPr>
        <w:ind w:left="0" w:firstLine="0"/>
      </w:pPr>
      <w:rPr>
        <w:rFonts w:ascii="黑体" w:eastAsia="黑体" w:hint="eastAsia"/>
        <w:b w:val="0"/>
        <w:i w:val="0"/>
        <w:caps w:val="0"/>
        <w:snapToGrid/>
        <w:vanish w:val="0"/>
        <w:color w:val="auto"/>
        <w:spacing w:val="0"/>
        <w:w w:val="100"/>
        <w:kern w:val="21"/>
        <w:position w:val="0"/>
        <w:sz w:val="24"/>
        <w:szCs w:val="21"/>
        <w:u w:val="none"/>
        <w:vertAlign w:val="baseline"/>
      </w:rPr>
    </w:lvl>
    <w:lvl w:ilvl="5">
      <w:start w:val="1"/>
      <w:numFmt w:val="decimal"/>
      <w:pStyle w:val="6"/>
      <w:isLgl/>
      <w:suff w:val="space"/>
      <w:lvlText w:val="%1.%2.%3.%4.%5.%6 "/>
      <w:lvlJc w:val="left"/>
      <w:pPr>
        <w:ind w:left="0" w:firstLine="0"/>
      </w:pPr>
      <w:rPr>
        <w:rFonts w:ascii="黑体" w:eastAsia="黑体" w:hint="eastAsia"/>
        <w:b w:val="0"/>
        <w:i w:val="0"/>
        <w:caps w:val="0"/>
        <w:snapToGrid/>
        <w:vanish w:val="0"/>
        <w:color w:val="auto"/>
        <w:spacing w:val="0"/>
        <w:w w:val="100"/>
        <w:kern w:val="21"/>
        <w:position w:val="0"/>
        <w:sz w:val="24"/>
        <w:szCs w:val="21"/>
        <w:u w:val="none"/>
        <w:vertAlign w:val="baseline"/>
      </w:rPr>
    </w:lvl>
    <w:lvl w:ilvl="6">
      <w:start w:val="1"/>
      <w:numFmt w:val="lowerLetter"/>
      <w:pStyle w:val="10"/>
      <w:suff w:val="nothing"/>
      <w:lvlText w:val="%7）"/>
      <w:lvlJc w:val="left"/>
      <w:pPr>
        <w:ind w:left="1073" w:hanging="363"/>
      </w:pPr>
      <w:rPr>
        <w:rFonts w:ascii="宋体" w:eastAsia="宋体" w:hint="eastAsia"/>
        <w:b w:val="0"/>
        <w:i w:val="0"/>
        <w:caps w:val="0"/>
        <w:snapToGrid/>
        <w:vanish w:val="0"/>
        <w:color w:val="auto"/>
        <w:spacing w:val="0"/>
        <w:w w:val="100"/>
        <w:kern w:val="21"/>
        <w:position w:val="0"/>
        <w:sz w:val="24"/>
        <w:szCs w:val="21"/>
        <w:u w:val="none"/>
        <w:vertAlign w:val="baseline"/>
      </w:rPr>
    </w:lvl>
    <w:lvl w:ilvl="7">
      <w:start w:val="1"/>
      <w:numFmt w:val="decimal"/>
      <w:pStyle w:val="20"/>
      <w:suff w:val="nothing"/>
      <w:lvlText w:val="%8）"/>
      <w:lvlJc w:val="left"/>
      <w:pPr>
        <w:ind w:left="1208" w:hanging="357"/>
      </w:pPr>
      <w:rPr>
        <w:rFonts w:ascii="宋体" w:eastAsia="宋体" w:hint="eastAsia"/>
        <w:b w:val="0"/>
        <w:i w:val="0"/>
        <w:caps w:val="0"/>
        <w:snapToGrid/>
        <w:vanish w:val="0"/>
        <w:color w:val="auto"/>
        <w:spacing w:val="0"/>
        <w:w w:val="100"/>
        <w:kern w:val="21"/>
        <w:position w:val="0"/>
        <w:sz w:val="24"/>
        <w:szCs w:val="21"/>
        <w:u w:val="none"/>
        <w:vertAlign w:val="baseline"/>
      </w:rPr>
    </w:lvl>
    <w:lvl w:ilvl="8">
      <w:start w:val="1"/>
      <w:numFmt w:val="decimal"/>
      <w:pStyle w:val="a"/>
      <w:suff w:val="nothing"/>
      <w:lvlText w:val="注%9："/>
      <w:lvlJc w:val="left"/>
      <w:pPr>
        <w:ind w:left="0" w:firstLine="482"/>
      </w:pPr>
      <w:rPr>
        <w:rFonts w:ascii="宋体" w:eastAsia="宋体" w:hint="eastAsia"/>
        <w:b w:val="0"/>
        <w:i w:val="0"/>
        <w:caps w:val="0"/>
        <w:snapToGrid/>
        <w:vanish w:val="0"/>
        <w:color w:val="auto"/>
        <w:spacing w:val="0"/>
        <w:w w:val="100"/>
        <w:kern w:val="2"/>
        <w:position w:val="0"/>
        <w:sz w:val="21"/>
        <w:szCs w:val="18"/>
        <w:u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F8F"/>
    <w:rsid w:val="0002074D"/>
    <w:rsid w:val="0002616D"/>
    <w:rsid w:val="000331A2"/>
    <w:rsid w:val="00034C75"/>
    <w:rsid w:val="00037D87"/>
    <w:rsid w:val="00047A0A"/>
    <w:rsid w:val="0005230D"/>
    <w:rsid w:val="0005691D"/>
    <w:rsid w:val="000608AA"/>
    <w:rsid w:val="00076B3B"/>
    <w:rsid w:val="000956F1"/>
    <w:rsid w:val="000A62D3"/>
    <w:rsid w:val="000B4FC6"/>
    <w:rsid w:val="000C17DD"/>
    <w:rsid w:val="000C4A79"/>
    <w:rsid w:val="000C596B"/>
    <w:rsid w:val="000F118E"/>
    <w:rsid w:val="000F66FB"/>
    <w:rsid w:val="00127FEB"/>
    <w:rsid w:val="00142ECF"/>
    <w:rsid w:val="00146182"/>
    <w:rsid w:val="00156F94"/>
    <w:rsid w:val="00170A0C"/>
    <w:rsid w:val="001779FE"/>
    <w:rsid w:val="001852E3"/>
    <w:rsid w:val="001A43EE"/>
    <w:rsid w:val="00220178"/>
    <w:rsid w:val="00224100"/>
    <w:rsid w:val="002348B4"/>
    <w:rsid w:val="00236449"/>
    <w:rsid w:val="00237EA9"/>
    <w:rsid w:val="0026204F"/>
    <w:rsid w:val="00266367"/>
    <w:rsid w:val="00267AA0"/>
    <w:rsid w:val="00267D59"/>
    <w:rsid w:val="00282AAF"/>
    <w:rsid w:val="00285EAA"/>
    <w:rsid w:val="00292A21"/>
    <w:rsid w:val="00292E0D"/>
    <w:rsid w:val="002B741F"/>
    <w:rsid w:val="002C448A"/>
    <w:rsid w:val="002C4ECC"/>
    <w:rsid w:val="002C540E"/>
    <w:rsid w:val="002D4EE1"/>
    <w:rsid w:val="002E5A44"/>
    <w:rsid w:val="002F6E30"/>
    <w:rsid w:val="0031508C"/>
    <w:rsid w:val="0034527D"/>
    <w:rsid w:val="00364D60"/>
    <w:rsid w:val="003717C1"/>
    <w:rsid w:val="00394A08"/>
    <w:rsid w:val="00397A45"/>
    <w:rsid w:val="003B47E5"/>
    <w:rsid w:val="003D25E7"/>
    <w:rsid w:val="003F02C8"/>
    <w:rsid w:val="003F2B0A"/>
    <w:rsid w:val="003F3CF0"/>
    <w:rsid w:val="0040214A"/>
    <w:rsid w:val="00425FAD"/>
    <w:rsid w:val="00434641"/>
    <w:rsid w:val="0047150F"/>
    <w:rsid w:val="00474289"/>
    <w:rsid w:val="00483213"/>
    <w:rsid w:val="00492516"/>
    <w:rsid w:val="004C3BA6"/>
    <w:rsid w:val="004C486E"/>
    <w:rsid w:val="004C5737"/>
    <w:rsid w:val="004D5F47"/>
    <w:rsid w:val="004E0B8F"/>
    <w:rsid w:val="00510FB8"/>
    <w:rsid w:val="005247D9"/>
    <w:rsid w:val="00567D04"/>
    <w:rsid w:val="00597F4D"/>
    <w:rsid w:val="005A6D4B"/>
    <w:rsid w:val="005D1636"/>
    <w:rsid w:val="005D3321"/>
    <w:rsid w:val="005D6621"/>
    <w:rsid w:val="005F00E2"/>
    <w:rsid w:val="00604ED5"/>
    <w:rsid w:val="00625F82"/>
    <w:rsid w:val="006405FA"/>
    <w:rsid w:val="00656CEE"/>
    <w:rsid w:val="006737C8"/>
    <w:rsid w:val="00693CF1"/>
    <w:rsid w:val="00695B98"/>
    <w:rsid w:val="006A4587"/>
    <w:rsid w:val="006D4551"/>
    <w:rsid w:val="006E4160"/>
    <w:rsid w:val="006E69DB"/>
    <w:rsid w:val="00703031"/>
    <w:rsid w:val="00705F4A"/>
    <w:rsid w:val="0071241C"/>
    <w:rsid w:val="00720331"/>
    <w:rsid w:val="00720FDF"/>
    <w:rsid w:val="007369AB"/>
    <w:rsid w:val="00741817"/>
    <w:rsid w:val="0074279D"/>
    <w:rsid w:val="007450AC"/>
    <w:rsid w:val="00751080"/>
    <w:rsid w:val="00762D6A"/>
    <w:rsid w:val="00763F54"/>
    <w:rsid w:val="007854A1"/>
    <w:rsid w:val="00796340"/>
    <w:rsid w:val="007A5E5C"/>
    <w:rsid w:val="007D1A58"/>
    <w:rsid w:val="007F587F"/>
    <w:rsid w:val="007F7923"/>
    <w:rsid w:val="0082014F"/>
    <w:rsid w:val="0082380E"/>
    <w:rsid w:val="00825F8F"/>
    <w:rsid w:val="00835D23"/>
    <w:rsid w:val="00844470"/>
    <w:rsid w:val="00846546"/>
    <w:rsid w:val="00866965"/>
    <w:rsid w:val="00871CD9"/>
    <w:rsid w:val="008919C7"/>
    <w:rsid w:val="008B7B06"/>
    <w:rsid w:val="008C0585"/>
    <w:rsid w:val="008D377B"/>
    <w:rsid w:val="008D3CAD"/>
    <w:rsid w:val="008E5D8E"/>
    <w:rsid w:val="008F6501"/>
    <w:rsid w:val="008F682F"/>
    <w:rsid w:val="0092577E"/>
    <w:rsid w:val="009414DF"/>
    <w:rsid w:val="00941EEA"/>
    <w:rsid w:val="009436CA"/>
    <w:rsid w:val="0095467E"/>
    <w:rsid w:val="009579EF"/>
    <w:rsid w:val="00963F83"/>
    <w:rsid w:val="00980522"/>
    <w:rsid w:val="00982584"/>
    <w:rsid w:val="009E15E9"/>
    <w:rsid w:val="009F35F0"/>
    <w:rsid w:val="00A01074"/>
    <w:rsid w:val="00A02282"/>
    <w:rsid w:val="00A02FA1"/>
    <w:rsid w:val="00A13521"/>
    <w:rsid w:val="00A14D24"/>
    <w:rsid w:val="00A17151"/>
    <w:rsid w:val="00A339F7"/>
    <w:rsid w:val="00A3451A"/>
    <w:rsid w:val="00A462A5"/>
    <w:rsid w:val="00A5418E"/>
    <w:rsid w:val="00A813D1"/>
    <w:rsid w:val="00A84A0E"/>
    <w:rsid w:val="00A9397A"/>
    <w:rsid w:val="00A948E5"/>
    <w:rsid w:val="00AE3999"/>
    <w:rsid w:val="00AE7294"/>
    <w:rsid w:val="00AF3557"/>
    <w:rsid w:val="00AF4A74"/>
    <w:rsid w:val="00B01E3F"/>
    <w:rsid w:val="00B1053B"/>
    <w:rsid w:val="00B1145D"/>
    <w:rsid w:val="00B11CC8"/>
    <w:rsid w:val="00B11E1B"/>
    <w:rsid w:val="00B22DBD"/>
    <w:rsid w:val="00B241CF"/>
    <w:rsid w:val="00B25999"/>
    <w:rsid w:val="00B45AEA"/>
    <w:rsid w:val="00B57F7E"/>
    <w:rsid w:val="00B742B1"/>
    <w:rsid w:val="00B77B6A"/>
    <w:rsid w:val="00B82D66"/>
    <w:rsid w:val="00B91FEB"/>
    <w:rsid w:val="00B94740"/>
    <w:rsid w:val="00BA68BA"/>
    <w:rsid w:val="00BB0CEF"/>
    <w:rsid w:val="00BD1588"/>
    <w:rsid w:val="00BF0D1C"/>
    <w:rsid w:val="00C21525"/>
    <w:rsid w:val="00C22FE0"/>
    <w:rsid w:val="00C309F3"/>
    <w:rsid w:val="00C438AD"/>
    <w:rsid w:val="00C46BCA"/>
    <w:rsid w:val="00C83511"/>
    <w:rsid w:val="00CA38FE"/>
    <w:rsid w:val="00CE0A9B"/>
    <w:rsid w:val="00CE55C5"/>
    <w:rsid w:val="00D016A6"/>
    <w:rsid w:val="00D1376D"/>
    <w:rsid w:val="00D2787F"/>
    <w:rsid w:val="00D43E8F"/>
    <w:rsid w:val="00D5148A"/>
    <w:rsid w:val="00D57C8E"/>
    <w:rsid w:val="00D92600"/>
    <w:rsid w:val="00D97AB7"/>
    <w:rsid w:val="00DA03B3"/>
    <w:rsid w:val="00DA04D8"/>
    <w:rsid w:val="00DD6013"/>
    <w:rsid w:val="00DF479A"/>
    <w:rsid w:val="00E05CC7"/>
    <w:rsid w:val="00E2413D"/>
    <w:rsid w:val="00E25E0F"/>
    <w:rsid w:val="00E53777"/>
    <w:rsid w:val="00E64076"/>
    <w:rsid w:val="00E71C58"/>
    <w:rsid w:val="00E8117F"/>
    <w:rsid w:val="00ED0DF9"/>
    <w:rsid w:val="00EF15C8"/>
    <w:rsid w:val="00EF3440"/>
    <w:rsid w:val="00F01D92"/>
    <w:rsid w:val="00F0304E"/>
    <w:rsid w:val="00F06D3F"/>
    <w:rsid w:val="00F12459"/>
    <w:rsid w:val="00F148B0"/>
    <w:rsid w:val="00F1619D"/>
    <w:rsid w:val="00F17153"/>
    <w:rsid w:val="00F21563"/>
    <w:rsid w:val="00F41435"/>
    <w:rsid w:val="00F43473"/>
    <w:rsid w:val="00F44459"/>
    <w:rsid w:val="00F44F90"/>
    <w:rsid w:val="00F47709"/>
    <w:rsid w:val="00F56134"/>
    <w:rsid w:val="00F62A8C"/>
    <w:rsid w:val="00F73399"/>
    <w:rsid w:val="00F75158"/>
    <w:rsid w:val="00F92F89"/>
    <w:rsid w:val="00FF1E68"/>
    <w:rsid w:val="00FF6648"/>
    <w:rsid w:val="019E77A8"/>
    <w:rsid w:val="027B4085"/>
    <w:rsid w:val="02E50A84"/>
    <w:rsid w:val="030D1D96"/>
    <w:rsid w:val="03623EF5"/>
    <w:rsid w:val="03B1358F"/>
    <w:rsid w:val="03EF493E"/>
    <w:rsid w:val="04100831"/>
    <w:rsid w:val="04541960"/>
    <w:rsid w:val="04FC12ED"/>
    <w:rsid w:val="0550394F"/>
    <w:rsid w:val="05D21BF9"/>
    <w:rsid w:val="062248E6"/>
    <w:rsid w:val="070B18D1"/>
    <w:rsid w:val="07372564"/>
    <w:rsid w:val="07AB6668"/>
    <w:rsid w:val="07D01D80"/>
    <w:rsid w:val="090E4783"/>
    <w:rsid w:val="095C019E"/>
    <w:rsid w:val="0A106F70"/>
    <w:rsid w:val="0A2C4CD8"/>
    <w:rsid w:val="0A2F093E"/>
    <w:rsid w:val="0AA9378C"/>
    <w:rsid w:val="0BD27029"/>
    <w:rsid w:val="0D0F0718"/>
    <w:rsid w:val="0D1219B6"/>
    <w:rsid w:val="0D8446B9"/>
    <w:rsid w:val="0E496D74"/>
    <w:rsid w:val="0EF85FDD"/>
    <w:rsid w:val="0F271FF0"/>
    <w:rsid w:val="0F97729F"/>
    <w:rsid w:val="0FC11285"/>
    <w:rsid w:val="10271BC0"/>
    <w:rsid w:val="10657A1B"/>
    <w:rsid w:val="10D23ECE"/>
    <w:rsid w:val="10DA16E8"/>
    <w:rsid w:val="10F97FE8"/>
    <w:rsid w:val="12640094"/>
    <w:rsid w:val="133F555D"/>
    <w:rsid w:val="13D13A28"/>
    <w:rsid w:val="13ED4AFF"/>
    <w:rsid w:val="13F14DEC"/>
    <w:rsid w:val="14787CC1"/>
    <w:rsid w:val="1482074C"/>
    <w:rsid w:val="14BB1AB9"/>
    <w:rsid w:val="14E51186"/>
    <w:rsid w:val="15104A60"/>
    <w:rsid w:val="153375FE"/>
    <w:rsid w:val="158914E8"/>
    <w:rsid w:val="15E93ADB"/>
    <w:rsid w:val="1618796D"/>
    <w:rsid w:val="16561059"/>
    <w:rsid w:val="166D47E4"/>
    <w:rsid w:val="168448E1"/>
    <w:rsid w:val="169C378A"/>
    <w:rsid w:val="16C84986"/>
    <w:rsid w:val="16CE0288"/>
    <w:rsid w:val="172F06E7"/>
    <w:rsid w:val="1803569C"/>
    <w:rsid w:val="185B4CDA"/>
    <w:rsid w:val="19875C7E"/>
    <w:rsid w:val="199C3CFC"/>
    <w:rsid w:val="19CC0B14"/>
    <w:rsid w:val="1A26584F"/>
    <w:rsid w:val="1ABE05AF"/>
    <w:rsid w:val="1AEA3AF2"/>
    <w:rsid w:val="1C01143C"/>
    <w:rsid w:val="1C9A6CBA"/>
    <w:rsid w:val="1D8714CE"/>
    <w:rsid w:val="1E496781"/>
    <w:rsid w:val="1EF2461E"/>
    <w:rsid w:val="1F684C60"/>
    <w:rsid w:val="1FA81872"/>
    <w:rsid w:val="205275F7"/>
    <w:rsid w:val="20A675A0"/>
    <w:rsid w:val="21162983"/>
    <w:rsid w:val="213106CC"/>
    <w:rsid w:val="21366FDB"/>
    <w:rsid w:val="2151243A"/>
    <w:rsid w:val="225E521D"/>
    <w:rsid w:val="22DE7767"/>
    <w:rsid w:val="22F56432"/>
    <w:rsid w:val="243F5788"/>
    <w:rsid w:val="24707B3A"/>
    <w:rsid w:val="24807A84"/>
    <w:rsid w:val="256E0990"/>
    <w:rsid w:val="25714A50"/>
    <w:rsid w:val="257E6025"/>
    <w:rsid w:val="2605376E"/>
    <w:rsid w:val="27B27249"/>
    <w:rsid w:val="28B50658"/>
    <w:rsid w:val="293F7F0E"/>
    <w:rsid w:val="29A21275"/>
    <w:rsid w:val="29D15906"/>
    <w:rsid w:val="2B1707D2"/>
    <w:rsid w:val="2B721425"/>
    <w:rsid w:val="2B7525CB"/>
    <w:rsid w:val="2C313057"/>
    <w:rsid w:val="2C993E95"/>
    <w:rsid w:val="2D716ACE"/>
    <w:rsid w:val="2EA374A0"/>
    <w:rsid w:val="2ECC3CAE"/>
    <w:rsid w:val="2F385136"/>
    <w:rsid w:val="2F783719"/>
    <w:rsid w:val="2FD740A3"/>
    <w:rsid w:val="2FF4047C"/>
    <w:rsid w:val="2FF744F8"/>
    <w:rsid w:val="30136CB9"/>
    <w:rsid w:val="310B09CC"/>
    <w:rsid w:val="311F73B4"/>
    <w:rsid w:val="3148502E"/>
    <w:rsid w:val="3152319F"/>
    <w:rsid w:val="32BB792E"/>
    <w:rsid w:val="33015E03"/>
    <w:rsid w:val="3353314A"/>
    <w:rsid w:val="33593618"/>
    <w:rsid w:val="33AB7B05"/>
    <w:rsid w:val="34CD0347"/>
    <w:rsid w:val="34E716D9"/>
    <w:rsid w:val="35030439"/>
    <w:rsid w:val="35564FEC"/>
    <w:rsid w:val="35A65EA0"/>
    <w:rsid w:val="360330E0"/>
    <w:rsid w:val="364D5BA4"/>
    <w:rsid w:val="366E2D6B"/>
    <w:rsid w:val="37DF67C6"/>
    <w:rsid w:val="395A7EBD"/>
    <w:rsid w:val="3A084918"/>
    <w:rsid w:val="3A6156BE"/>
    <w:rsid w:val="3A865062"/>
    <w:rsid w:val="3AD00B0F"/>
    <w:rsid w:val="3B74583A"/>
    <w:rsid w:val="3BCF2316"/>
    <w:rsid w:val="3BD4057B"/>
    <w:rsid w:val="3C3011A9"/>
    <w:rsid w:val="3C33395F"/>
    <w:rsid w:val="3C45419A"/>
    <w:rsid w:val="3C4958F1"/>
    <w:rsid w:val="3D04053E"/>
    <w:rsid w:val="3D6C1330"/>
    <w:rsid w:val="3D6C5203"/>
    <w:rsid w:val="3D91784F"/>
    <w:rsid w:val="3D9647D3"/>
    <w:rsid w:val="3DCE225A"/>
    <w:rsid w:val="3E3D18BB"/>
    <w:rsid w:val="3E46595F"/>
    <w:rsid w:val="3FEA41BD"/>
    <w:rsid w:val="402E5F79"/>
    <w:rsid w:val="40916E69"/>
    <w:rsid w:val="42872F3B"/>
    <w:rsid w:val="440D5298"/>
    <w:rsid w:val="44C40B70"/>
    <w:rsid w:val="44D2235C"/>
    <w:rsid w:val="45B95275"/>
    <w:rsid w:val="46537ABE"/>
    <w:rsid w:val="46791065"/>
    <w:rsid w:val="467F37E5"/>
    <w:rsid w:val="47642D97"/>
    <w:rsid w:val="47AE4D20"/>
    <w:rsid w:val="482375E7"/>
    <w:rsid w:val="48B35BE3"/>
    <w:rsid w:val="48DF6E0D"/>
    <w:rsid w:val="49160F25"/>
    <w:rsid w:val="4A4D7EAC"/>
    <w:rsid w:val="4AA9197D"/>
    <w:rsid w:val="4B121312"/>
    <w:rsid w:val="4BEF7047"/>
    <w:rsid w:val="4CC509B3"/>
    <w:rsid w:val="4D6D777F"/>
    <w:rsid w:val="4DFE1550"/>
    <w:rsid w:val="4E2C339A"/>
    <w:rsid w:val="4EF6263E"/>
    <w:rsid w:val="4F3172EE"/>
    <w:rsid w:val="4F506A69"/>
    <w:rsid w:val="4F7B1507"/>
    <w:rsid w:val="4FCC085F"/>
    <w:rsid w:val="4FD12338"/>
    <w:rsid w:val="50587C37"/>
    <w:rsid w:val="50750B1D"/>
    <w:rsid w:val="508269E6"/>
    <w:rsid w:val="50C0548C"/>
    <w:rsid w:val="522D17D4"/>
    <w:rsid w:val="52737C3C"/>
    <w:rsid w:val="52ED60DC"/>
    <w:rsid w:val="52F26434"/>
    <w:rsid w:val="534A3950"/>
    <w:rsid w:val="53970850"/>
    <w:rsid w:val="53F70ABE"/>
    <w:rsid w:val="547E1B2E"/>
    <w:rsid w:val="54813025"/>
    <w:rsid w:val="54FF72D3"/>
    <w:rsid w:val="550429DC"/>
    <w:rsid w:val="556049DB"/>
    <w:rsid w:val="557F42FE"/>
    <w:rsid w:val="55BD7445"/>
    <w:rsid w:val="56212563"/>
    <w:rsid w:val="56412419"/>
    <w:rsid w:val="57264A50"/>
    <w:rsid w:val="57462DA6"/>
    <w:rsid w:val="57D6097A"/>
    <w:rsid w:val="58A23D9D"/>
    <w:rsid w:val="58FB1B55"/>
    <w:rsid w:val="59E53BBA"/>
    <w:rsid w:val="5A825E10"/>
    <w:rsid w:val="5AD31D16"/>
    <w:rsid w:val="5AFA39F7"/>
    <w:rsid w:val="5B9255E1"/>
    <w:rsid w:val="5C4E2764"/>
    <w:rsid w:val="5C5D73D1"/>
    <w:rsid w:val="5D4C56AB"/>
    <w:rsid w:val="5E632F5D"/>
    <w:rsid w:val="5EBE067F"/>
    <w:rsid w:val="5EC9056C"/>
    <w:rsid w:val="5F4B4F3D"/>
    <w:rsid w:val="5FF261A4"/>
    <w:rsid w:val="604B00C2"/>
    <w:rsid w:val="60D24346"/>
    <w:rsid w:val="61053F8C"/>
    <w:rsid w:val="611D709D"/>
    <w:rsid w:val="618A1BEB"/>
    <w:rsid w:val="61A52E36"/>
    <w:rsid w:val="650E2DD5"/>
    <w:rsid w:val="65FF202E"/>
    <w:rsid w:val="66E44A5D"/>
    <w:rsid w:val="67B915AC"/>
    <w:rsid w:val="69451813"/>
    <w:rsid w:val="6B2D47E5"/>
    <w:rsid w:val="6BDB129E"/>
    <w:rsid w:val="6C6D1023"/>
    <w:rsid w:val="6D4E64DE"/>
    <w:rsid w:val="6E0A1A37"/>
    <w:rsid w:val="6E0D0889"/>
    <w:rsid w:val="6E872E27"/>
    <w:rsid w:val="6EDE4E9D"/>
    <w:rsid w:val="6EED7072"/>
    <w:rsid w:val="6F0B170B"/>
    <w:rsid w:val="6F90638E"/>
    <w:rsid w:val="719B49C3"/>
    <w:rsid w:val="71AA705F"/>
    <w:rsid w:val="71E76687"/>
    <w:rsid w:val="71F15035"/>
    <w:rsid w:val="724E35EA"/>
    <w:rsid w:val="72C06E08"/>
    <w:rsid w:val="732F61A2"/>
    <w:rsid w:val="737C79DE"/>
    <w:rsid w:val="748F5152"/>
    <w:rsid w:val="75C75024"/>
    <w:rsid w:val="761F482C"/>
    <w:rsid w:val="771C6BF6"/>
    <w:rsid w:val="77773222"/>
    <w:rsid w:val="78202233"/>
    <w:rsid w:val="78855A8B"/>
    <w:rsid w:val="788B3A99"/>
    <w:rsid w:val="788B79F8"/>
    <w:rsid w:val="793C7198"/>
    <w:rsid w:val="795421EE"/>
    <w:rsid w:val="79ED67A5"/>
    <w:rsid w:val="7AE87369"/>
    <w:rsid w:val="7AF2258A"/>
    <w:rsid w:val="7CAE7E98"/>
    <w:rsid w:val="7CF05712"/>
    <w:rsid w:val="7D4507BC"/>
    <w:rsid w:val="7D4D514F"/>
    <w:rsid w:val="7DEA5C60"/>
    <w:rsid w:val="7E412E92"/>
    <w:rsid w:val="7EAC6B22"/>
    <w:rsid w:val="7F8C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4738FE"/>
  <w15:docId w15:val="{7554A1C4-DE73-46CC-AA12-3A428D9A7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paragraph" w:styleId="1">
    <w:name w:val="heading 1"/>
    <w:basedOn w:val="a0"/>
    <w:next w:val="a1"/>
    <w:link w:val="11"/>
    <w:qFormat/>
    <w:pPr>
      <w:keepNext/>
      <w:keepLines/>
      <w:numPr>
        <w:numId w:val="1"/>
      </w:numPr>
      <w:spacing w:line="360" w:lineRule="auto"/>
      <w:outlineLvl w:val="0"/>
    </w:pPr>
    <w:rPr>
      <w:rFonts w:ascii="黑体" w:eastAsia="黑体" w:hAnsi="Times New Roman" w:cs="Times New Roman"/>
      <w:bCs/>
      <w:kern w:val="21"/>
      <w:sz w:val="24"/>
      <w:szCs w:val="24"/>
    </w:rPr>
  </w:style>
  <w:style w:type="paragraph" w:styleId="2">
    <w:name w:val="heading 2"/>
    <w:basedOn w:val="a0"/>
    <w:next w:val="a1"/>
    <w:link w:val="21"/>
    <w:qFormat/>
    <w:pPr>
      <w:keepNext/>
      <w:numPr>
        <w:ilvl w:val="1"/>
        <w:numId w:val="1"/>
      </w:numPr>
      <w:spacing w:line="360" w:lineRule="auto"/>
      <w:outlineLvl w:val="1"/>
    </w:pPr>
    <w:rPr>
      <w:rFonts w:ascii="黑体" w:eastAsia="黑体" w:hAnsi="Times New Roman" w:cs="Times New Roman"/>
      <w:bCs/>
      <w:kern w:val="21"/>
      <w:sz w:val="24"/>
      <w:szCs w:val="24"/>
    </w:rPr>
  </w:style>
  <w:style w:type="paragraph" w:styleId="3">
    <w:name w:val="heading 3"/>
    <w:basedOn w:val="a0"/>
    <w:next w:val="a1"/>
    <w:link w:val="30"/>
    <w:qFormat/>
    <w:pPr>
      <w:keepNext/>
      <w:numPr>
        <w:ilvl w:val="2"/>
        <w:numId w:val="1"/>
      </w:numPr>
      <w:spacing w:line="360" w:lineRule="auto"/>
      <w:outlineLvl w:val="2"/>
    </w:pPr>
    <w:rPr>
      <w:rFonts w:ascii="宋体" w:hAnsi="宋体" w:cs="Times New Roman"/>
      <w:bCs/>
      <w:sz w:val="24"/>
      <w:szCs w:val="24"/>
    </w:rPr>
  </w:style>
  <w:style w:type="paragraph" w:styleId="4">
    <w:name w:val="heading 4"/>
    <w:basedOn w:val="a0"/>
    <w:next w:val="a1"/>
    <w:link w:val="40"/>
    <w:qFormat/>
    <w:pPr>
      <w:numPr>
        <w:ilvl w:val="3"/>
        <w:numId w:val="1"/>
      </w:numPr>
      <w:spacing w:line="360" w:lineRule="auto"/>
      <w:outlineLvl w:val="3"/>
    </w:pPr>
    <w:rPr>
      <w:rFonts w:ascii="宋体" w:hAnsi="宋体" w:cs="Times New Roman"/>
      <w:bCs/>
      <w:sz w:val="24"/>
      <w:szCs w:val="24"/>
    </w:rPr>
  </w:style>
  <w:style w:type="paragraph" w:styleId="5">
    <w:name w:val="heading 5"/>
    <w:basedOn w:val="a0"/>
    <w:next w:val="a1"/>
    <w:link w:val="50"/>
    <w:qFormat/>
    <w:pPr>
      <w:numPr>
        <w:ilvl w:val="4"/>
        <w:numId w:val="1"/>
      </w:numPr>
      <w:spacing w:line="360" w:lineRule="auto"/>
      <w:outlineLvl w:val="4"/>
    </w:pPr>
    <w:rPr>
      <w:rFonts w:ascii="宋体" w:hAnsi="Times New Roman" w:cs="Times New Roman"/>
      <w:bCs/>
      <w:sz w:val="24"/>
      <w:szCs w:val="21"/>
    </w:rPr>
  </w:style>
  <w:style w:type="paragraph" w:styleId="6">
    <w:name w:val="heading 6"/>
    <w:basedOn w:val="a0"/>
    <w:next w:val="a1"/>
    <w:link w:val="60"/>
    <w:qFormat/>
    <w:pPr>
      <w:numPr>
        <w:ilvl w:val="5"/>
        <w:numId w:val="1"/>
      </w:numPr>
      <w:spacing w:line="360" w:lineRule="auto"/>
      <w:outlineLvl w:val="5"/>
    </w:pPr>
    <w:rPr>
      <w:rFonts w:ascii="宋体" w:hAnsi="宋体" w:cs="Times New Roman"/>
      <w:bCs/>
      <w:sz w:val="24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 First Indent"/>
    <w:basedOn w:val="a5"/>
    <w:link w:val="a6"/>
    <w:uiPriority w:val="99"/>
    <w:qFormat/>
    <w:pPr>
      <w:ind w:firstLineChars="100" w:firstLine="420"/>
    </w:pPr>
  </w:style>
  <w:style w:type="paragraph" w:styleId="a5">
    <w:name w:val="Body Text"/>
    <w:basedOn w:val="a0"/>
    <w:link w:val="a7"/>
    <w:uiPriority w:val="99"/>
    <w:qFormat/>
    <w:pPr>
      <w:spacing w:after="120"/>
    </w:pPr>
  </w:style>
  <w:style w:type="paragraph" w:styleId="a8">
    <w:name w:val="annotation text"/>
    <w:basedOn w:val="a0"/>
    <w:link w:val="a9"/>
    <w:uiPriority w:val="99"/>
    <w:qFormat/>
    <w:pPr>
      <w:jc w:val="left"/>
    </w:pPr>
  </w:style>
  <w:style w:type="paragraph" w:styleId="aa">
    <w:name w:val="Balloon Text"/>
    <w:basedOn w:val="a0"/>
    <w:link w:val="ab"/>
    <w:uiPriority w:val="99"/>
    <w:qFormat/>
    <w:rPr>
      <w:sz w:val="18"/>
      <w:szCs w:val="18"/>
    </w:rPr>
  </w:style>
  <w:style w:type="paragraph" w:styleId="ac">
    <w:name w:val="footer"/>
    <w:basedOn w:val="a0"/>
    <w:link w:val="ad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0"/>
    <w:link w:val="af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0">
    <w:name w:val="Normal (Web)"/>
    <w:basedOn w:val="a0"/>
    <w:uiPriority w:val="99"/>
    <w:unhideWhenUsed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af1">
    <w:name w:val="annotation subject"/>
    <w:basedOn w:val="a8"/>
    <w:next w:val="a8"/>
    <w:link w:val="af2"/>
    <w:uiPriority w:val="99"/>
    <w:qFormat/>
    <w:rPr>
      <w:b/>
      <w:bCs/>
    </w:rPr>
  </w:style>
  <w:style w:type="table" w:styleId="af3">
    <w:name w:val="Table Grid"/>
    <w:basedOn w:val="a3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2"/>
    <w:uiPriority w:val="22"/>
    <w:qFormat/>
    <w:rPr>
      <w:b/>
    </w:rPr>
  </w:style>
  <w:style w:type="character" w:styleId="af5">
    <w:name w:val="FollowedHyperlink"/>
    <w:basedOn w:val="a2"/>
    <w:uiPriority w:val="99"/>
    <w:unhideWhenUsed/>
    <w:qFormat/>
    <w:rPr>
      <w:color w:val="0782C1"/>
      <w:u w:val="single"/>
    </w:rPr>
  </w:style>
  <w:style w:type="character" w:styleId="af6">
    <w:name w:val="Hyperlink"/>
    <w:basedOn w:val="a2"/>
    <w:uiPriority w:val="99"/>
    <w:qFormat/>
    <w:rPr>
      <w:color w:val="0782C1"/>
      <w:u w:val="single"/>
    </w:rPr>
  </w:style>
  <w:style w:type="character" w:styleId="af7">
    <w:name w:val="annotation reference"/>
    <w:basedOn w:val="a2"/>
    <w:uiPriority w:val="99"/>
    <w:qFormat/>
    <w:rPr>
      <w:sz w:val="21"/>
      <w:szCs w:val="21"/>
    </w:rPr>
  </w:style>
  <w:style w:type="paragraph" w:customStyle="1" w:styleId="a">
    <w:name w:val="注编号"/>
    <w:basedOn w:val="a0"/>
    <w:qFormat/>
    <w:pPr>
      <w:numPr>
        <w:ilvl w:val="8"/>
        <w:numId w:val="1"/>
      </w:numPr>
      <w:spacing w:line="360" w:lineRule="auto"/>
    </w:pPr>
    <w:rPr>
      <w:rFonts w:ascii="宋体" w:hAnsi="宋体" w:cs="Times New Roman"/>
      <w:szCs w:val="21"/>
    </w:rPr>
  </w:style>
  <w:style w:type="paragraph" w:styleId="af8">
    <w:name w:val="List Paragraph"/>
    <w:basedOn w:val="a0"/>
    <w:uiPriority w:val="99"/>
    <w:qFormat/>
    <w:pPr>
      <w:ind w:firstLineChars="200" w:firstLine="420"/>
    </w:pPr>
  </w:style>
  <w:style w:type="paragraph" w:customStyle="1" w:styleId="10">
    <w:name w:val="列项1 字母"/>
    <w:basedOn w:val="a0"/>
    <w:qFormat/>
    <w:pPr>
      <w:numPr>
        <w:ilvl w:val="6"/>
        <w:numId w:val="1"/>
      </w:numPr>
      <w:spacing w:line="360" w:lineRule="auto"/>
    </w:pPr>
    <w:rPr>
      <w:rFonts w:ascii="宋体" w:hAnsi="宋体" w:cs="Times New Roman"/>
      <w:sz w:val="24"/>
      <w:szCs w:val="24"/>
    </w:rPr>
  </w:style>
  <w:style w:type="paragraph" w:customStyle="1" w:styleId="20">
    <w:name w:val="列项2 数字"/>
    <w:basedOn w:val="a0"/>
    <w:qFormat/>
    <w:pPr>
      <w:numPr>
        <w:ilvl w:val="7"/>
        <w:numId w:val="1"/>
      </w:numPr>
      <w:spacing w:line="360" w:lineRule="auto"/>
    </w:pPr>
    <w:rPr>
      <w:rFonts w:ascii="宋体" w:hAnsi="宋体" w:cs="Times New Roman"/>
      <w:sz w:val="24"/>
      <w:szCs w:val="24"/>
    </w:rPr>
  </w:style>
  <w:style w:type="character" w:customStyle="1" w:styleId="50">
    <w:name w:val="标题 5 字符"/>
    <w:basedOn w:val="a2"/>
    <w:link w:val="5"/>
    <w:qFormat/>
    <w:rPr>
      <w:rFonts w:ascii="宋体" w:eastAsia="宋体" w:hAnsi="Times New Roman" w:cs="Times New Roman"/>
      <w:bCs/>
      <w:sz w:val="24"/>
      <w:szCs w:val="21"/>
    </w:rPr>
  </w:style>
  <w:style w:type="character" w:customStyle="1" w:styleId="a6">
    <w:name w:val="正文文本首行缩进 字符"/>
    <w:basedOn w:val="a7"/>
    <w:link w:val="a1"/>
    <w:uiPriority w:val="99"/>
    <w:qFormat/>
  </w:style>
  <w:style w:type="character" w:customStyle="1" w:styleId="a7">
    <w:name w:val="正文文本 字符"/>
    <w:basedOn w:val="a2"/>
    <w:link w:val="a5"/>
    <w:uiPriority w:val="99"/>
    <w:qFormat/>
  </w:style>
  <w:style w:type="character" w:customStyle="1" w:styleId="ab">
    <w:name w:val="批注框文本 字符"/>
    <w:basedOn w:val="a2"/>
    <w:link w:val="aa"/>
    <w:uiPriority w:val="99"/>
    <w:qFormat/>
    <w:rPr>
      <w:kern w:val="2"/>
      <w:sz w:val="18"/>
      <w:szCs w:val="18"/>
    </w:rPr>
  </w:style>
  <w:style w:type="character" w:customStyle="1" w:styleId="apple-converted-space">
    <w:name w:val="apple-converted-space"/>
    <w:basedOn w:val="a2"/>
    <w:qFormat/>
  </w:style>
  <w:style w:type="character" w:customStyle="1" w:styleId="af2">
    <w:name w:val="批注主题 字符"/>
    <w:basedOn w:val="a9"/>
    <w:link w:val="af1"/>
    <w:uiPriority w:val="99"/>
    <w:qFormat/>
    <w:rPr>
      <w:b/>
      <w:bCs/>
      <w:kern w:val="2"/>
      <w:sz w:val="21"/>
      <w:szCs w:val="22"/>
    </w:rPr>
  </w:style>
  <w:style w:type="character" w:customStyle="1" w:styleId="a9">
    <w:name w:val="批注文字 字符"/>
    <w:basedOn w:val="a2"/>
    <w:link w:val="a8"/>
    <w:uiPriority w:val="99"/>
    <w:qFormat/>
    <w:rPr>
      <w:kern w:val="2"/>
      <w:sz w:val="21"/>
      <w:szCs w:val="22"/>
    </w:rPr>
  </w:style>
  <w:style w:type="character" w:customStyle="1" w:styleId="40">
    <w:name w:val="标题 4 字符"/>
    <w:basedOn w:val="a2"/>
    <w:link w:val="4"/>
    <w:qFormat/>
    <w:rPr>
      <w:rFonts w:ascii="宋体" w:eastAsia="宋体" w:hAnsi="宋体" w:cs="Times New Roman"/>
      <w:bCs/>
      <w:sz w:val="24"/>
      <w:szCs w:val="24"/>
    </w:rPr>
  </w:style>
  <w:style w:type="character" w:customStyle="1" w:styleId="21">
    <w:name w:val="标题 2 字符"/>
    <w:basedOn w:val="a2"/>
    <w:link w:val="2"/>
    <w:qFormat/>
    <w:rPr>
      <w:rFonts w:ascii="黑体" w:eastAsia="黑体" w:hAnsi="Times New Roman" w:cs="Times New Roman"/>
      <w:bCs/>
      <w:kern w:val="21"/>
      <w:sz w:val="24"/>
      <w:szCs w:val="24"/>
    </w:rPr>
  </w:style>
  <w:style w:type="character" w:customStyle="1" w:styleId="30">
    <w:name w:val="标题 3 字符"/>
    <w:basedOn w:val="a2"/>
    <w:link w:val="3"/>
    <w:qFormat/>
    <w:rPr>
      <w:rFonts w:ascii="宋体" w:eastAsia="宋体" w:hAnsi="宋体" w:cs="Times New Roman"/>
      <w:bCs/>
      <w:sz w:val="24"/>
      <w:szCs w:val="24"/>
    </w:rPr>
  </w:style>
  <w:style w:type="character" w:customStyle="1" w:styleId="ad">
    <w:name w:val="页脚 字符"/>
    <w:basedOn w:val="a2"/>
    <w:link w:val="ac"/>
    <w:uiPriority w:val="99"/>
    <w:qFormat/>
    <w:rPr>
      <w:sz w:val="18"/>
      <w:szCs w:val="18"/>
    </w:rPr>
  </w:style>
  <w:style w:type="character" w:customStyle="1" w:styleId="11">
    <w:name w:val="标题 1 字符"/>
    <w:basedOn w:val="a2"/>
    <w:link w:val="1"/>
    <w:qFormat/>
    <w:rPr>
      <w:rFonts w:ascii="黑体" w:eastAsia="黑体" w:hAnsi="Times New Roman" w:cs="Times New Roman"/>
      <w:bCs/>
      <w:kern w:val="21"/>
      <w:sz w:val="24"/>
      <w:szCs w:val="24"/>
    </w:rPr>
  </w:style>
  <w:style w:type="character" w:customStyle="1" w:styleId="60">
    <w:name w:val="标题 6 字符"/>
    <w:basedOn w:val="a2"/>
    <w:link w:val="6"/>
    <w:qFormat/>
    <w:rPr>
      <w:rFonts w:ascii="宋体" w:eastAsia="宋体" w:hAnsi="宋体" w:cs="Times New Roman"/>
      <w:bCs/>
      <w:sz w:val="24"/>
      <w:szCs w:val="21"/>
    </w:rPr>
  </w:style>
  <w:style w:type="character" w:customStyle="1" w:styleId="af">
    <w:name w:val="页眉 字符"/>
    <w:basedOn w:val="a2"/>
    <w:link w:val="ae"/>
    <w:uiPriority w:val="99"/>
    <w:qFormat/>
    <w:rPr>
      <w:sz w:val="18"/>
      <w:szCs w:val="18"/>
    </w:rPr>
  </w:style>
  <w:style w:type="character" w:customStyle="1" w:styleId="12">
    <w:name w:val="未处理的提及1"/>
    <w:basedOn w:val="a2"/>
    <w:uiPriority w:val="99"/>
    <w:semiHidden/>
    <w:unhideWhenUsed/>
    <w:rsid w:val="00F44459"/>
    <w:rPr>
      <w:color w:val="605E5C"/>
      <w:shd w:val="clear" w:color="auto" w:fill="E1DFDD"/>
    </w:rPr>
  </w:style>
  <w:style w:type="paragraph" w:styleId="af9">
    <w:name w:val="Date"/>
    <w:basedOn w:val="a0"/>
    <w:next w:val="a0"/>
    <w:link w:val="afa"/>
    <w:uiPriority w:val="99"/>
    <w:semiHidden/>
    <w:unhideWhenUsed/>
    <w:rsid w:val="005F00E2"/>
    <w:pPr>
      <w:ind w:leftChars="2500" w:left="100"/>
    </w:pPr>
  </w:style>
  <w:style w:type="character" w:customStyle="1" w:styleId="afa">
    <w:name w:val="日期 字符"/>
    <w:basedOn w:val="a2"/>
    <w:link w:val="af9"/>
    <w:uiPriority w:val="99"/>
    <w:semiHidden/>
    <w:rsid w:val="005F00E2"/>
    <w:rPr>
      <w:rFonts w:ascii="Calibri" w:hAnsi="Calibri" w:cs="宋体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96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guidecareer.hotjob.cn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294</Words>
  <Characters>1680</Characters>
  <Application>Microsoft Office Word</Application>
  <DocSecurity>0</DocSecurity>
  <Lines>14</Lines>
  <Paragraphs>3</Paragraphs>
  <ScaleCrop>false</ScaleCrop>
  <Company>Microsoft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gxyb</dc:creator>
  <cp:lastModifiedBy>吴梦维</cp:lastModifiedBy>
  <cp:revision>18</cp:revision>
  <cp:lastPrinted>2023-08-14T08:50:00Z</cp:lastPrinted>
  <dcterms:created xsi:type="dcterms:W3CDTF">2023-02-09T05:47:00Z</dcterms:created>
  <dcterms:modified xsi:type="dcterms:W3CDTF">2023-08-14T08:52:00Z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036E92046E7A40898A6A463BC2383081</vt:lpwstr>
  </property>
  <property fmtid="{D5CDD505-2E9C-101B-9397-08002B2CF9AE}" pid="4" name="_KSOProductBuildMID">
    <vt:lpwstr>CGWF06GP796Q06BGRQR8RL007NNMOAPREU0XWJDVXGP8TFCTN0BR6CJFFSVHPC8RXOM6EOL5ZI678MJJQNFTDF8O89CMWLLBAFODQHB30D71CDA8CB06A8C2AD723FA2C3D23C06</vt:lpwstr>
  </property>
  <property fmtid="{D5CDD505-2E9C-101B-9397-08002B2CF9AE}" pid="5" name="_KSOProductBuildSID">
    <vt:lpwstr>DPWMR6GJ79UQ06HGRVR8QL0S7ZC0OXGREF0XUJDXXGP8TG5TZ7BRVCJAFYSHP86RXEMXNOLKZHKD8MXJRJFTPFFT8RZMWL5BAXOD0HB3EA102CBCD72881BA4983EC4275F33613</vt:lpwstr>
  </property>
</Properties>
</file>