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5D3" w:rsidRPr="00753AC9" w:rsidRDefault="005153B1" w:rsidP="00A305D3">
      <w:pPr>
        <w:pStyle w:val="a5"/>
        <w:spacing w:before="75" w:beforeAutospacing="0" w:after="75" w:afterAutospacing="0" w:line="375" w:lineRule="atLeast"/>
        <w:jc w:val="center"/>
        <w:rPr>
          <w:color w:val="333333"/>
          <w:sz w:val="44"/>
          <w:szCs w:val="44"/>
        </w:rPr>
      </w:pPr>
      <w:r w:rsidRPr="00753AC9">
        <w:rPr>
          <w:color w:val="333333"/>
          <w:sz w:val="44"/>
          <w:szCs w:val="44"/>
        </w:rPr>
        <w:t>东方亿思</w:t>
      </w:r>
      <w:r w:rsidRPr="00753AC9">
        <w:rPr>
          <w:rFonts w:hint="eastAsia"/>
          <w:color w:val="333333"/>
          <w:sz w:val="44"/>
          <w:szCs w:val="44"/>
        </w:rPr>
        <w:t>2022</w:t>
      </w:r>
      <w:r w:rsidR="00ED0A80" w:rsidRPr="00753AC9">
        <w:rPr>
          <w:color w:val="333333"/>
          <w:sz w:val="44"/>
          <w:szCs w:val="44"/>
        </w:rPr>
        <w:t>校园</w:t>
      </w:r>
      <w:r w:rsidR="00D5120F" w:rsidRPr="00753AC9">
        <w:rPr>
          <w:rFonts w:hint="eastAsia"/>
          <w:color w:val="333333"/>
          <w:sz w:val="44"/>
          <w:szCs w:val="44"/>
        </w:rPr>
        <w:t>招聘</w:t>
      </w:r>
    </w:p>
    <w:p w:rsidR="0043621E" w:rsidRPr="00DF6613" w:rsidRDefault="0043621E" w:rsidP="00DF6613">
      <w:pPr>
        <w:pStyle w:val="a5"/>
        <w:spacing w:before="75" w:beforeAutospacing="0" w:after="75" w:afterAutospacing="0" w:line="360" w:lineRule="auto"/>
        <w:ind w:firstLineChars="200" w:firstLine="480"/>
        <w:rPr>
          <w:rFonts w:ascii="微软雅黑" w:eastAsia="微软雅黑" w:hAnsi="微软雅黑"/>
          <w:color w:val="333333"/>
        </w:rPr>
      </w:pPr>
      <w:r w:rsidRPr="00DF6613">
        <w:rPr>
          <w:rFonts w:ascii="微软雅黑" w:eastAsia="微软雅黑" w:hAnsi="微软雅黑" w:hint="eastAsia"/>
          <w:color w:val="333333"/>
        </w:rPr>
        <w:t>东方亿思知识产权于2002年在北京创立，是经国家知识产权局批准登记的专利代理机构，在硅谷、东京、伦敦、香港、天津、长沙、济南、上海、宁波设有分支机构。</w:t>
      </w:r>
      <w:r w:rsidR="00502212" w:rsidRPr="00DF6613">
        <w:rPr>
          <w:rFonts w:ascii="微软雅黑" w:eastAsia="微软雅黑" w:hAnsi="微软雅黑" w:hint="eastAsia"/>
          <w:color w:val="333333"/>
        </w:rPr>
        <w:t>我们始终致力于为跨国企业和国内优质客户</w:t>
      </w:r>
      <w:r w:rsidRPr="00DF6613">
        <w:rPr>
          <w:rFonts w:ascii="微软雅黑" w:eastAsia="微软雅黑" w:hAnsi="微软雅黑" w:hint="eastAsia"/>
          <w:color w:val="333333"/>
        </w:rPr>
        <w:t>提供</w:t>
      </w:r>
      <w:r w:rsidR="00502212" w:rsidRPr="00DF6613">
        <w:rPr>
          <w:rFonts w:ascii="微软雅黑" w:eastAsia="微软雅黑" w:hAnsi="微软雅黑" w:hint="eastAsia"/>
          <w:color w:val="333333"/>
        </w:rPr>
        <w:t>专业化的一站式知识产权</w:t>
      </w:r>
      <w:r w:rsidR="002533AC" w:rsidRPr="00DF6613">
        <w:rPr>
          <w:rFonts w:ascii="微软雅黑" w:eastAsia="微软雅黑" w:hAnsi="微软雅黑" w:hint="eastAsia"/>
          <w:color w:val="333333"/>
        </w:rPr>
        <w:t>服务，服务范围从专利申请、商标注册、知识产权诉讼以及</w:t>
      </w:r>
      <w:r w:rsidRPr="00DF6613">
        <w:rPr>
          <w:rFonts w:ascii="微软雅黑" w:eastAsia="微软雅黑" w:hAnsi="微软雅黑" w:hint="eastAsia"/>
          <w:color w:val="333333"/>
        </w:rPr>
        <w:t>其他知识产权保护和强制实施等各个方面，同时我们也代表多个世界财富500强企业在中国处理其知识产权相关问题和诉讼。</w:t>
      </w:r>
    </w:p>
    <w:p w:rsidR="0043621E" w:rsidRPr="00DF6613" w:rsidRDefault="0043621E" w:rsidP="00DF6613">
      <w:pPr>
        <w:widowControl/>
        <w:spacing w:before="75" w:after="75" w:line="360" w:lineRule="auto"/>
        <w:jc w:val="left"/>
        <w:rPr>
          <w:rFonts w:ascii="微软雅黑" w:eastAsia="微软雅黑" w:hAnsi="微软雅黑" w:cs="宋体"/>
          <w:color w:val="333333"/>
          <w:kern w:val="0"/>
          <w:sz w:val="24"/>
          <w:szCs w:val="24"/>
        </w:rPr>
      </w:pPr>
      <w:r w:rsidRPr="002257F0">
        <w:rPr>
          <w:rFonts w:asciiTheme="minorEastAsia" w:hAnsiTheme="minorEastAsia" w:cs="宋体" w:hint="eastAsia"/>
          <w:color w:val="333333"/>
          <w:kern w:val="0"/>
          <w:sz w:val="24"/>
          <w:szCs w:val="24"/>
        </w:rPr>
        <w:t xml:space="preserve">  </w:t>
      </w:r>
      <w:r w:rsidR="002533AC" w:rsidRPr="002257F0">
        <w:rPr>
          <w:rFonts w:asciiTheme="minorEastAsia" w:hAnsiTheme="minorEastAsia" w:cs="宋体"/>
          <w:color w:val="333333"/>
          <w:kern w:val="0"/>
          <w:sz w:val="24"/>
          <w:szCs w:val="24"/>
        </w:rPr>
        <w:t xml:space="preserve"> </w:t>
      </w:r>
      <w:r w:rsidR="0095033E" w:rsidRPr="00DF6613">
        <w:rPr>
          <w:rFonts w:ascii="微软雅黑" w:eastAsia="微软雅黑" w:hAnsi="微软雅黑" w:hint="eastAsia"/>
          <w:sz w:val="24"/>
          <w:szCs w:val="24"/>
        </w:rPr>
        <w:t>经过20年的发展，东方亿思以专业的服务质量赢得了客户的信赖和良好的市场，广泛受到业界的认可与好评。</w:t>
      </w:r>
      <w:r w:rsidR="00502212" w:rsidRPr="00DF6613">
        <w:rPr>
          <w:rFonts w:ascii="微软雅黑" w:eastAsia="微软雅黑" w:hAnsi="微软雅黑" w:cs="宋体" w:hint="eastAsia"/>
          <w:color w:val="333333"/>
          <w:kern w:val="0"/>
          <w:sz w:val="24"/>
          <w:szCs w:val="24"/>
        </w:rPr>
        <w:t>我们已</w:t>
      </w:r>
      <w:r w:rsidRPr="00DF6613">
        <w:rPr>
          <w:rFonts w:ascii="微软雅黑" w:eastAsia="微软雅黑" w:hAnsi="微软雅黑" w:cs="宋体" w:hint="eastAsia"/>
          <w:color w:val="333333"/>
          <w:kern w:val="0"/>
          <w:sz w:val="24"/>
          <w:szCs w:val="24"/>
        </w:rPr>
        <w:t>拥有一支高学历、高素质的团队，</w:t>
      </w:r>
      <w:r w:rsidR="002533AC" w:rsidRPr="00DF6613">
        <w:rPr>
          <w:rFonts w:ascii="微软雅黑" w:eastAsia="微软雅黑" w:hAnsi="微软雅黑" w:hint="eastAsia"/>
          <w:sz w:val="24"/>
          <w:szCs w:val="24"/>
        </w:rPr>
        <w:t>其中40%具有硕士以上学历，8%具有博士学历或海外留学经历，</w:t>
      </w:r>
      <w:r w:rsidRPr="00DF6613">
        <w:rPr>
          <w:rFonts w:ascii="微软雅黑" w:eastAsia="微软雅黑" w:hAnsi="微软雅黑" w:cs="宋体" w:hint="eastAsia"/>
          <w:color w:val="333333"/>
          <w:kern w:val="0"/>
          <w:sz w:val="24"/>
          <w:szCs w:val="24"/>
        </w:rPr>
        <w:t>专业背景涵盖机械、电子、电气、集成电路、信息、</w:t>
      </w:r>
      <w:r w:rsidR="002533AC" w:rsidRPr="00DF6613">
        <w:rPr>
          <w:rFonts w:ascii="微软雅黑" w:eastAsia="微软雅黑" w:hAnsi="微软雅黑" w:cs="宋体" w:hint="eastAsia"/>
          <w:color w:val="333333"/>
          <w:kern w:val="0"/>
          <w:sz w:val="24"/>
          <w:szCs w:val="24"/>
        </w:rPr>
        <w:t>通信、半导体、软件、计算机、自动化、测控、仪器仪表、化学、材料、</w:t>
      </w:r>
      <w:r w:rsidRPr="00DF6613">
        <w:rPr>
          <w:rFonts w:ascii="微软雅黑" w:eastAsia="微软雅黑" w:hAnsi="微软雅黑" w:cs="宋体" w:hint="eastAsia"/>
          <w:color w:val="333333"/>
          <w:kern w:val="0"/>
          <w:sz w:val="24"/>
          <w:szCs w:val="24"/>
        </w:rPr>
        <w:t>生物</w:t>
      </w:r>
      <w:r w:rsidR="002533AC" w:rsidRPr="00DF6613">
        <w:rPr>
          <w:rFonts w:ascii="微软雅黑" w:eastAsia="微软雅黑" w:hAnsi="微软雅黑" w:cs="宋体" w:hint="eastAsia"/>
          <w:color w:val="333333"/>
          <w:kern w:val="0"/>
          <w:sz w:val="24"/>
          <w:szCs w:val="24"/>
        </w:rPr>
        <w:t>、医药</w:t>
      </w:r>
      <w:r w:rsidRPr="00DF6613">
        <w:rPr>
          <w:rFonts w:ascii="微软雅黑" w:eastAsia="微软雅黑" w:hAnsi="微软雅黑" w:cs="宋体" w:hint="eastAsia"/>
          <w:color w:val="333333"/>
          <w:kern w:val="0"/>
          <w:sz w:val="24"/>
          <w:szCs w:val="24"/>
        </w:rPr>
        <w:t>等多个方面。</w:t>
      </w:r>
      <w:r w:rsidR="002533AC" w:rsidRPr="00DF6613">
        <w:rPr>
          <w:rFonts w:ascii="微软雅黑" w:eastAsia="微软雅黑" w:hAnsi="微软雅黑" w:cs="宋体" w:hint="eastAsia"/>
          <w:color w:val="333333"/>
          <w:kern w:val="0"/>
          <w:sz w:val="24"/>
          <w:szCs w:val="24"/>
        </w:rPr>
        <w:t>我们的工作语言包括中文、英语、日语、韩语、德语，可以无障碍地协助国内企业在全球市场进行知识产权事务的法律和技术沟通。</w:t>
      </w:r>
      <w:r w:rsidRPr="00DF6613">
        <w:rPr>
          <w:rFonts w:ascii="微软雅黑" w:eastAsia="微软雅黑" w:hAnsi="微软雅黑" w:cs="宋体" w:hint="eastAsia"/>
          <w:color w:val="333333"/>
          <w:kern w:val="0"/>
          <w:sz w:val="24"/>
          <w:szCs w:val="24"/>
        </w:rPr>
        <w:t>我们的从业人员不仅法律经验丰</w:t>
      </w:r>
      <w:r w:rsidR="00502212" w:rsidRPr="00DF6613">
        <w:rPr>
          <w:rFonts w:ascii="微软雅黑" w:eastAsia="微软雅黑" w:hAnsi="微软雅黑" w:cs="宋体" w:hint="eastAsia"/>
          <w:color w:val="333333"/>
          <w:kern w:val="0"/>
          <w:sz w:val="24"/>
          <w:szCs w:val="24"/>
        </w:rPr>
        <w:t>富，而且始终紧跟业界动态，处理了众多中国重大知识产权案件。在</w:t>
      </w:r>
      <w:r w:rsidRPr="00DF6613">
        <w:rPr>
          <w:rFonts w:ascii="微软雅黑" w:eastAsia="微软雅黑" w:hAnsi="微软雅黑" w:cs="宋体" w:hint="eastAsia"/>
          <w:color w:val="333333"/>
          <w:kern w:val="0"/>
          <w:sz w:val="24"/>
          <w:szCs w:val="24"/>
        </w:rPr>
        <w:t>资深的国内外知识产权专业人士的共同努力下，我们可以为客户提供中国优质的知识产权代理服务。</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微软雅黑" w:eastAsia="微软雅黑" w:hAnsi="微软雅黑" w:cs="宋体" w:hint="eastAsia"/>
          <w:color w:val="333333"/>
          <w:kern w:val="0"/>
          <w:sz w:val="24"/>
          <w:szCs w:val="24"/>
        </w:rPr>
        <w:t>职位一：</w:t>
      </w:r>
      <w:r w:rsidR="000C7521">
        <w:rPr>
          <w:rFonts w:ascii="微软雅黑" w:eastAsia="微软雅黑" w:hAnsi="微软雅黑" w:cs="宋体" w:hint="eastAsia"/>
          <w:color w:val="333333"/>
          <w:kern w:val="0"/>
          <w:sz w:val="24"/>
          <w:szCs w:val="24"/>
        </w:rPr>
        <w:t>国内</w:t>
      </w:r>
      <w:r w:rsidRPr="0043621E">
        <w:rPr>
          <w:rFonts w:ascii="微软雅黑" w:eastAsia="微软雅黑" w:hAnsi="微软雅黑" w:cs="宋体" w:hint="eastAsia"/>
          <w:color w:val="333333"/>
          <w:kern w:val="0"/>
          <w:sz w:val="24"/>
          <w:szCs w:val="24"/>
        </w:rPr>
        <w:t>专利代理师       工作地点：天津、长沙</w:t>
      </w:r>
    </w:p>
    <w:p w:rsidR="0043621E" w:rsidRPr="0043621E" w:rsidRDefault="00E05C5D"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w:t>
      </w:r>
      <w:r w:rsidR="0043621E" w:rsidRPr="0043621E">
        <w:rPr>
          <w:rFonts w:ascii="宋体" w:eastAsia="宋体" w:hAnsi="宋体" w:cs="宋体" w:hint="eastAsia"/>
          <w:color w:val="333333"/>
          <w:kern w:val="0"/>
          <w:sz w:val="24"/>
          <w:szCs w:val="24"/>
        </w:rPr>
        <w:t>岗位职责</w:t>
      </w:r>
      <w:r>
        <w:rPr>
          <w:rFonts w:ascii="宋体" w:eastAsia="宋体" w:hAnsi="宋体" w:cs="宋体" w:hint="eastAsia"/>
          <w:color w:val="333333"/>
          <w:kern w:val="0"/>
          <w:sz w:val="24"/>
          <w:szCs w:val="24"/>
        </w:rPr>
        <w:t>】</w:t>
      </w:r>
    </w:p>
    <w:p w:rsidR="0043621E" w:rsidRPr="0043621E" w:rsidRDefault="004A2A70"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1. </w:t>
      </w:r>
      <w:r w:rsidR="0043621E" w:rsidRPr="0043621E">
        <w:rPr>
          <w:rFonts w:ascii="宋体" w:eastAsia="宋体" w:hAnsi="宋体" w:cs="宋体" w:hint="eastAsia"/>
          <w:color w:val="333333"/>
          <w:kern w:val="0"/>
          <w:sz w:val="24"/>
          <w:szCs w:val="24"/>
        </w:rPr>
        <w:t>与国内外大型企业研发团队协同工作</w:t>
      </w:r>
    </w:p>
    <w:p w:rsidR="0043621E" w:rsidRPr="0043621E" w:rsidRDefault="004A2A70"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2. </w:t>
      </w:r>
      <w:r w:rsidR="0043621E" w:rsidRPr="0043621E">
        <w:rPr>
          <w:rFonts w:ascii="宋体" w:eastAsia="宋体" w:hAnsi="宋体" w:cs="宋体" w:hint="eastAsia"/>
          <w:color w:val="333333"/>
          <w:kern w:val="0"/>
          <w:sz w:val="24"/>
          <w:szCs w:val="24"/>
        </w:rPr>
        <w:t>与技术人员讨论专利申请的创新点，基于技术方案撰写专利申请文件</w:t>
      </w:r>
    </w:p>
    <w:p w:rsidR="0043621E" w:rsidRPr="0043621E" w:rsidRDefault="004A2A70"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3. </w:t>
      </w:r>
      <w:r w:rsidR="0043621E" w:rsidRPr="0043621E">
        <w:rPr>
          <w:rFonts w:ascii="宋体" w:eastAsia="宋体" w:hAnsi="宋体" w:cs="宋体" w:hint="eastAsia"/>
          <w:color w:val="333333"/>
          <w:kern w:val="0"/>
          <w:sz w:val="24"/>
          <w:szCs w:val="24"/>
        </w:rPr>
        <w:t>答复国家专利审查部门发出的审查意见通知书、驳回决定、复审通知书</w:t>
      </w:r>
    </w:p>
    <w:p w:rsidR="0043621E" w:rsidRPr="0043621E" w:rsidRDefault="004A2A70"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4. </w:t>
      </w:r>
      <w:r w:rsidR="0043621E" w:rsidRPr="0043621E">
        <w:rPr>
          <w:rFonts w:ascii="宋体" w:eastAsia="宋体" w:hAnsi="宋体" w:cs="宋体" w:hint="eastAsia"/>
          <w:color w:val="333333"/>
          <w:kern w:val="0"/>
          <w:sz w:val="24"/>
          <w:szCs w:val="24"/>
        </w:rPr>
        <w:t>国内外专利文献及技术文件的检索和分析</w:t>
      </w:r>
    </w:p>
    <w:p w:rsidR="0043621E" w:rsidRPr="0043621E" w:rsidRDefault="00E05C5D"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w:t>
      </w:r>
      <w:r w:rsidR="0043621E" w:rsidRPr="0043621E">
        <w:rPr>
          <w:rFonts w:ascii="宋体" w:eastAsia="宋体" w:hAnsi="宋体" w:cs="宋体" w:hint="eastAsia"/>
          <w:color w:val="333333"/>
          <w:kern w:val="0"/>
          <w:sz w:val="24"/>
          <w:szCs w:val="24"/>
        </w:rPr>
        <w:t>任职要求</w:t>
      </w:r>
      <w:r>
        <w:rPr>
          <w:rFonts w:ascii="宋体" w:eastAsia="宋体" w:hAnsi="宋体" w:cs="宋体" w:hint="eastAsia"/>
          <w:color w:val="333333"/>
          <w:kern w:val="0"/>
          <w:sz w:val="24"/>
          <w:szCs w:val="24"/>
        </w:rPr>
        <w:t>】</w:t>
      </w:r>
    </w:p>
    <w:p w:rsidR="0043621E" w:rsidRPr="0043621E" w:rsidRDefault="004A2A70"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lastRenderedPageBreak/>
        <w:t xml:space="preserve">1. </w:t>
      </w:r>
      <w:r w:rsidR="0043621E" w:rsidRPr="0043621E">
        <w:rPr>
          <w:rFonts w:ascii="宋体" w:eastAsia="宋体" w:hAnsi="宋体" w:cs="宋体" w:hint="eastAsia"/>
          <w:color w:val="333333"/>
          <w:kern w:val="0"/>
          <w:sz w:val="24"/>
          <w:szCs w:val="24"/>
        </w:rPr>
        <w:t>统招本科以上学历，硕士、博士学历优先</w:t>
      </w:r>
    </w:p>
    <w:p w:rsidR="0043621E" w:rsidRPr="0043621E" w:rsidRDefault="004A2A70"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2. </w:t>
      </w:r>
      <w:r w:rsidR="0043621E" w:rsidRPr="0043621E">
        <w:rPr>
          <w:rFonts w:ascii="宋体" w:eastAsia="宋体" w:hAnsi="宋体" w:cs="宋体" w:hint="eastAsia"/>
          <w:color w:val="333333"/>
          <w:kern w:val="0"/>
          <w:sz w:val="24"/>
          <w:szCs w:val="24"/>
        </w:rPr>
        <w:t>机械、车辆、电子、电气、集成电路、信息、通信、半导体、软件、计算机、自动化、测控、仪器仪表等专业</w:t>
      </w:r>
    </w:p>
    <w:p w:rsidR="0043621E" w:rsidRPr="0043621E" w:rsidRDefault="004A2A70"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3. </w:t>
      </w:r>
      <w:r w:rsidR="0043621E" w:rsidRPr="0043621E">
        <w:rPr>
          <w:rFonts w:ascii="宋体" w:eastAsia="宋体" w:hAnsi="宋体" w:cs="宋体" w:hint="eastAsia"/>
          <w:color w:val="333333"/>
          <w:kern w:val="0"/>
          <w:sz w:val="24"/>
          <w:szCs w:val="24"/>
        </w:rPr>
        <w:t>具有良好的沟通能力和逻辑思维能力，较强的文字表达能力</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微软雅黑" w:eastAsia="微软雅黑" w:hAnsi="微软雅黑" w:cs="宋体" w:hint="eastAsia"/>
          <w:color w:val="333333"/>
          <w:kern w:val="0"/>
          <w:sz w:val="24"/>
          <w:szCs w:val="24"/>
        </w:rPr>
        <w:t>职位二：专利分析师      工作地点：天津</w:t>
      </w:r>
    </w:p>
    <w:p w:rsidR="0043621E" w:rsidRPr="0043621E" w:rsidRDefault="00E05C5D" w:rsidP="0043621E">
      <w:pPr>
        <w:widowControl/>
        <w:shd w:val="clear" w:color="auto" w:fill="FFFFFF"/>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w:t>
      </w:r>
      <w:r w:rsidR="0043621E" w:rsidRPr="0043621E">
        <w:rPr>
          <w:rFonts w:ascii="宋体" w:eastAsia="宋体" w:hAnsi="宋体" w:cs="宋体" w:hint="eastAsia"/>
          <w:color w:val="333333"/>
          <w:kern w:val="0"/>
          <w:sz w:val="24"/>
          <w:szCs w:val="24"/>
        </w:rPr>
        <w:t>岗位职责</w:t>
      </w:r>
      <w:r>
        <w:rPr>
          <w:rFonts w:ascii="宋体" w:eastAsia="宋体" w:hAnsi="宋体" w:cs="宋体" w:hint="eastAsia"/>
          <w:color w:val="333333"/>
          <w:kern w:val="0"/>
          <w:sz w:val="24"/>
          <w:szCs w:val="24"/>
        </w:rPr>
        <w:t>】</w:t>
      </w:r>
    </w:p>
    <w:p w:rsidR="0043621E" w:rsidRPr="0043621E" w:rsidRDefault="004A2A70" w:rsidP="0043621E">
      <w:pPr>
        <w:widowControl/>
        <w:shd w:val="clear" w:color="auto" w:fill="FFFFFF"/>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1. </w:t>
      </w:r>
      <w:r w:rsidR="0043621E" w:rsidRPr="0043621E">
        <w:rPr>
          <w:rFonts w:ascii="宋体" w:eastAsia="宋体" w:hAnsi="宋体" w:cs="宋体" w:hint="eastAsia"/>
          <w:color w:val="333333"/>
          <w:kern w:val="0"/>
          <w:sz w:val="24"/>
          <w:szCs w:val="24"/>
        </w:rPr>
        <w:t>专利、科技文献的检索、数据筛选和分类</w:t>
      </w:r>
    </w:p>
    <w:p w:rsidR="0043621E" w:rsidRPr="0043621E" w:rsidRDefault="004A2A70" w:rsidP="0043621E">
      <w:pPr>
        <w:widowControl/>
        <w:shd w:val="clear" w:color="auto" w:fill="FFFFFF"/>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2. </w:t>
      </w:r>
      <w:r w:rsidR="0043621E" w:rsidRPr="0043621E">
        <w:rPr>
          <w:rFonts w:ascii="宋体" w:eastAsia="宋体" w:hAnsi="宋体" w:cs="宋体" w:hint="eastAsia"/>
          <w:color w:val="333333"/>
          <w:kern w:val="0"/>
          <w:sz w:val="24"/>
          <w:szCs w:val="24"/>
        </w:rPr>
        <w:t>根据项目需求实施数据可视化</w:t>
      </w:r>
    </w:p>
    <w:p w:rsidR="0043621E" w:rsidRPr="0043621E" w:rsidRDefault="004A2A70" w:rsidP="0043621E">
      <w:pPr>
        <w:widowControl/>
        <w:shd w:val="clear" w:color="auto" w:fill="FFFFFF"/>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3. </w:t>
      </w:r>
      <w:r w:rsidR="0043621E" w:rsidRPr="0043621E">
        <w:rPr>
          <w:rFonts w:ascii="宋体" w:eastAsia="宋体" w:hAnsi="宋体" w:cs="宋体" w:hint="eastAsia"/>
          <w:color w:val="333333"/>
          <w:kern w:val="0"/>
          <w:sz w:val="24"/>
          <w:szCs w:val="24"/>
        </w:rPr>
        <w:t>产业、投资、并购、政策等信息的调查分析</w:t>
      </w:r>
    </w:p>
    <w:p w:rsidR="0043621E" w:rsidRPr="0043621E" w:rsidRDefault="004A2A70" w:rsidP="0043621E">
      <w:pPr>
        <w:widowControl/>
        <w:shd w:val="clear" w:color="auto" w:fill="FFFFFF"/>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 xml:space="preserve">4. </w:t>
      </w:r>
      <w:r w:rsidR="0043621E" w:rsidRPr="0043621E">
        <w:rPr>
          <w:rFonts w:ascii="宋体" w:eastAsia="宋体" w:hAnsi="宋体" w:cs="宋体" w:hint="eastAsia"/>
          <w:color w:val="333333"/>
          <w:kern w:val="0"/>
          <w:sz w:val="24"/>
          <w:szCs w:val="24"/>
        </w:rPr>
        <w:t>按照项目负责人的要求，保质保量完成交付的内容</w:t>
      </w:r>
    </w:p>
    <w:p w:rsidR="0043621E" w:rsidRPr="0043621E" w:rsidRDefault="00E05C5D" w:rsidP="0043621E">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w:t>
      </w:r>
      <w:r w:rsidR="0043621E" w:rsidRPr="0043621E">
        <w:rPr>
          <w:rFonts w:ascii="宋体" w:eastAsia="宋体" w:hAnsi="宋体" w:cs="宋体" w:hint="eastAsia"/>
          <w:color w:val="333333"/>
          <w:kern w:val="0"/>
          <w:sz w:val="24"/>
          <w:szCs w:val="24"/>
        </w:rPr>
        <w:t>任职要求</w:t>
      </w:r>
      <w:r>
        <w:rPr>
          <w:rFonts w:ascii="宋体" w:eastAsia="宋体" w:hAnsi="宋体" w:cs="宋体" w:hint="eastAsia"/>
          <w:color w:val="333333"/>
          <w:kern w:val="0"/>
          <w:sz w:val="24"/>
          <w:szCs w:val="24"/>
        </w:rPr>
        <w:t>】</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1.</w:t>
      </w:r>
      <w:r w:rsidR="004A2A70">
        <w:rPr>
          <w:rFonts w:ascii="宋体" w:eastAsia="宋体" w:hAnsi="宋体" w:cs="宋体" w:hint="eastAsia"/>
          <w:color w:val="333333"/>
          <w:kern w:val="0"/>
          <w:szCs w:val="21"/>
        </w:rPr>
        <w:t xml:space="preserve"> </w:t>
      </w:r>
      <w:r w:rsidRPr="0043621E">
        <w:rPr>
          <w:rFonts w:ascii="宋体" w:eastAsia="宋体" w:hAnsi="宋体" w:cs="宋体" w:hint="eastAsia"/>
          <w:color w:val="333333"/>
          <w:kern w:val="0"/>
          <w:sz w:val="24"/>
          <w:szCs w:val="24"/>
        </w:rPr>
        <w:t>统招本科以上学历，硕士学历优先</w:t>
      </w:r>
    </w:p>
    <w:p w:rsidR="0043621E" w:rsidRDefault="004A2A70" w:rsidP="0043621E">
      <w:pPr>
        <w:widowControl/>
        <w:spacing w:before="75" w:after="75" w:line="315"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 </w:t>
      </w:r>
      <w:r w:rsidR="0043621E" w:rsidRPr="0043621E">
        <w:rPr>
          <w:rFonts w:ascii="宋体" w:eastAsia="宋体" w:hAnsi="宋体" w:cs="宋体" w:hint="eastAsia"/>
          <w:color w:val="333333"/>
          <w:kern w:val="0"/>
          <w:sz w:val="24"/>
          <w:szCs w:val="24"/>
        </w:rPr>
        <w:t>机械、车辆、电子、电气、集成电路、信息、通信、半导体、软件、计算机、自动化、测控、仪器仪表、材料、化学、生物等专业</w:t>
      </w:r>
    </w:p>
    <w:p w:rsidR="0016732A" w:rsidRPr="0016732A" w:rsidRDefault="0016732A" w:rsidP="0016732A">
      <w:pPr>
        <w:widowControl/>
        <w:spacing w:before="75" w:after="75" w:line="315" w:lineRule="atLeast"/>
        <w:jc w:val="left"/>
        <w:rPr>
          <w:rFonts w:ascii="微软雅黑" w:eastAsia="微软雅黑" w:hAnsi="微软雅黑" w:cs="宋体"/>
          <w:color w:val="333333"/>
          <w:kern w:val="0"/>
          <w:sz w:val="24"/>
          <w:szCs w:val="24"/>
        </w:rPr>
      </w:pPr>
      <w:r w:rsidRPr="0016732A">
        <w:rPr>
          <w:rFonts w:ascii="微软雅黑" w:eastAsia="微软雅黑" w:hAnsi="微软雅黑" w:cs="宋体"/>
          <w:color w:val="333333"/>
          <w:kern w:val="0"/>
          <w:sz w:val="24"/>
          <w:szCs w:val="24"/>
        </w:rPr>
        <w:t>职位三</w:t>
      </w:r>
      <w:r w:rsidRPr="0016732A">
        <w:rPr>
          <w:rFonts w:ascii="微软雅黑" w:eastAsia="微软雅黑" w:hAnsi="微软雅黑" w:cs="宋体" w:hint="eastAsia"/>
          <w:color w:val="333333"/>
          <w:kern w:val="0"/>
          <w:sz w:val="24"/>
          <w:szCs w:val="24"/>
        </w:rPr>
        <w:t>：</w:t>
      </w:r>
      <w:r>
        <w:rPr>
          <w:rFonts w:ascii="微软雅黑" w:eastAsia="微软雅黑" w:hAnsi="微软雅黑" w:cs="宋体" w:hint="eastAsia"/>
          <w:color w:val="333333"/>
          <w:kern w:val="0"/>
          <w:sz w:val="24"/>
          <w:szCs w:val="24"/>
        </w:rPr>
        <w:t>专利翻译</w:t>
      </w:r>
      <w:r w:rsidRPr="0043621E">
        <w:rPr>
          <w:rFonts w:ascii="微软雅黑" w:eastAsia="微软雅黑" w:hAnsi="微软雅黑" w:cs="宋体" w:hint="eastAsia"/>
          <w:color w:val="333333"/>
          <w:kern w:val="0"/>
          <w:sz w:val="24"/>
          <w:szCs w:val="24"/>
        </w:rPr>
        <w:t>      工作地点：天津</w:t>
      </w:r>
    </w:p>
    <w:p w:rsidR="0016732A" w:rsidRPr="0043621E" w:rsidRDefault="0016732A" w:rsidP="0016732A">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w:t>
      </w:r>
      <w:r w:rsidRPr="0043621E">
        <w:rPr>
          <w:rFonts w:ascii="宋体" w:eastAsia="宋体" w:hAnsi="宋体" w:cs="宋体" w:hint="eastAsia"/>
          <w:color w:val="333333"/>
          <w:kern w:val="0"/>
          <w:sz w:val="24"/>
          <w:szCs w:val="24"/>
        </w:rPr>
        <w:t>岗位职责</w:t>
      </w:r>
      <w:r>
        <w:rPr>
          <w:rFonts w:ascii="宋体" w:eastAsia="宋体" w:hAnsi="宋体" w:cs="宋体" w:hint="eastAsia"/>
          <w:color w:val="333333"/>
          <w:kern w:val="0"/>
          <w:sz w:val="24"/>
          <w:szCs w:val="24"/>
        </w:rPr>
        <w:t>】</w:t>
      </w:r>
    </w:p>
    <w:p w:rsidR="0016732A" w:rsidRPr="0016732A" w:rsidRDefault="0016732A" w:rsidP="0016732A">
      <w:pPr>
        <w:widowControl/>
        <w:spacing w:before="75" w:after="75" w:line="315"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1. </w:t>
      </w:r>
      <w:r w:rsidRPr="0016732A">
        <w:rPr>
          <w:rFonts w:ascii="宋体" w:eastAsia="宋体" w:hAnsi="宋体" w:cs="宋体" w:hint="eastAsia"/>
          <w:color w:val="333333"/>
          <w:kern w:val="0"/>
          <w:sz w:val="24"/>
          <w:szCs w:val="24"/>
        </w:rPr>
        <w:t>主要</w:t>
      </w:r>
      <w:r w:rsidRPr="0016732A">
        <w:rPr>
          <w:rFonts w:ascii="宋体" w:eastAsia="宋体" w:hAnsi="宋体" w:cs="宋体"/>
          <w:color w:val="333333"/>
          <w:kern w:val="0"/>
          <w:sz w:val="24"/>
          <w:szCs w:val="24"/>
        </w:rPr>
        <w:t>工作为笔译</w:t>
      </w:r>
    </w:p>
    <w:p w:rsidR="0016732A" w:rsidRPr="0016732A" w:rsidRDefault="0016732A" w:rsidP="0016732A">
      <w:pPr>
        <w:widowControl/>
        <w:spacing w:before="75" w:after="75" w:line="315"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2. </w:t>
      </w:r>
      <w:r>
        <w:rPr>
          <w:rFonts w:ascii="宋体" w:eastAsia="宋体" w:hAnsi="宋体" w:cs="宋体"/>
          <w:color w:val="333333"/>
          <w:kern w:val="0"/>
          <w:sz w:val="24"/>
          <w:szCs w:val="24"/>
        </w:rPr>
        <w:t>翻译中</w:t>
      </w:r>
      <w:r w:rsidRPr="0016732A">
        <w:rPr>
          <w:rFonts w:ascii="宋体" w:eastAsia="宋体" w:hAnsi="宋体" w:cs="宋体"/>
          <w:color w:val="333333"/>
          <w:kern w:val="0"/>
          <w:sz w:val="24"/>
          <w:szCs w:val="24"/>
        </w:rPr>
        <w:t>英文专利申请文件、校对和定稿</w:t>
      </w:r>
    </w:p>
    <w:p w:rsidR="0016732A" w:rsidRPr="0043621E" w:rsidRDefault="0016732A" w:rsidP="0016732A">
      <w:pPr>
        <w:widowControl/>
        <w:spacing w:before="75" w:after="75" w:line="315" w:lineRule="atLeast"/>
        <w:jc w:val="left"/>
        <w:rPr>
          <w:rFonts w:ascii="宋体" w:eastAsia="宋体" w:hAnsi="宋体" w:cs="宋体"/>
          <w:color w:val="333333"/>
          <w:kern w:val="0"/>
          <w:szCs w:val="21"/>
        </w:rPr>
      </w:pPr>
      <w:r>
        <w:rPr>
          <w:rFonts w:ascii="宋体" w:eastAsia="宋体" w:hAnsi="宋体" w:cs="宋体" w:hint="eastAsia"/>
          <w:color w:val="333333"/>
          <w:kern w:val="0"/>
          <w:sz w:val="24"/>
          <w:szCs w:val="24"/>
        </w:rPr>
        <w:t>【</w:t>
      </w:r>
      <w:r w:rsidRPr="0043621E">
        <w:rPr>
          <w:rFonts w:ascii="宋体" w:eastAsia="宋体" w:hAnsi="宋体" w:cs="宋体" w:hint="eastAsia"/>
          <w:color w:val="333333"/>
          <w:kern w:val="0"/>
          <w:sz w:val="24"/>
          <w:szCs w:val="24"/>
        </w:rPr>
        <w:t>任职要求</w:t>
      </w:r>
      <w:r>
        <w:rPr>
          <w:rFonts w:ascii="宋体" w:eastAsia="宋体" w:hAnsi="宋体" w:cs="宋体" w:hint="eastAsia"/>
          <w:color w:val="333333"/>
          <w:kern w:val="0"/>
          <w:sz w:val="24"/>
          <w:szCs w:val="24"/>
        </w:rPr>
        <w:t>】</w:t>
      </w:r>
    </w:p>
    <w:p w:rsidR="0016732A" w:rsidRDefault="0016732A" w:rsidP="0016732A">
      <w:pPr>
        <w:widowControl/>
        <w:spacing w:before="75" w:after="75" w:line="315"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1. 统招本科以上学历</w:t>
      </w:r>
    </w:p>
    <w:p w:rsidR="0016732A" w:rsidRPr="0016732A" w:rsidRDefault="0016732A" w:rsidP="0016732A">
      <w:pPr>
        <w:widowControl/>
        <w:spacing w:before="75" w:after="75" w:line="315" w:lineRule="atLeas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2. 具备优秀的英语笔译能力</w:t>
      </w:r>
      <w:r w:rsidR="0019044F">
        <w:rPr>
          <w:rFonts w:ascii="宋体" w:eastAsia="宋体" w:hAnsi="宋体" w:cs="宋体" w:hint="eastAsia"/>
          <w:color w:val="333333"/>
          <w:kern w:val="0"/>
          <w:sz w:val="24"/>
          <w:szCs w:val="24"/>
        </w:rPr>
        <w:t>，通过CET-6或TEM-8</w:t>
      </w:r>
    </w:p>
    <w:p w:rsidR="0016732A" w:rsidRPr="0016732A" w:rsidRDefault="004669D9" w:rsidP="0016732A">
      <w:pPr>
        <w:widowControl/>
        <w:spacing w:before="75" w:after="75" w:line="315" w:lineRule="atLeast"/>
        <w:jc w:val="left"/>
        <w:rPr>
          <w:rFonts w:ascii="宋体" w:eastAsia="宋体" w:hAnsi="宋体" w:cs="宋体"/>
          <w:color w:val="333333"/>
          <w:kern w:val="0"/>
          <w:szCs w:val="21"/>
        </w:rPr>
      </w:pPr>
      <w:r>
        <w:rPr>
          <w:rFonts w:ascii="宋体" w:eastAsia="宋体" w:hAnsi="宋体" w:cs="宋体"/>
          <w:color w:val="333333"/>
          <w:kern w:val="0"/>
          <w:sz w:val="24"/>
          <w:szCs w:val="24"/>
        </w:rPr>
        <w:t>3</w:t>
      </w:r>
      <w:r w:rsidR="0016732A">
        <w:rPr>
          <w:rFonts w:ascii="宋体" w:eastAsia="宋体" w:hAnsi="宋体" w:cs="宋体" w:hint="eastAsia"/>
          <w:color w:val="333333"/>
          <w:kern w:val="0"/>
          <w:sz w:val="24"/>
          <w:szCs w:val="24"/>
        </w:rPr>
        <w:t xml:space="preserve">. </w:t>
      </w:r>
      <w:r w:rsidR="0016732A" w:rsidRPr="0043621E">
        <w:rPr>
          <w:rFonts w:ascii="宋体" w:eastAsia="宋体" w:hAnsi="宋体" w:cs="宋体" w:hint="eastAsia"/>
          <w:color w:val="333333"/>
          <w:kern w:val="0"/>
          <w:sz w:val="24"/>
          <w:szCs w:val="24"/>
        </w:rPr>
        <w:t>电子、电气、集成电路、信息、通信、半导体、软件、计算机、自动化、测控、仪器仪表</w:t>
      </w:r>
      <w:r w:rsidR="0016732A">
        <w:rPr>
          <w:rFonts w:ascii="宋体" w:eastAsia="宋体" w:hAnsi="宋体" w:cs="宋体" w:hint="eastAsia"/>
          <w:color w:val="333333"/>
          <w:kern w:val="0"/>
          <w:sz w:val="24"/>
          <w:szCs w:val="24"/>
        </w:rPr>
        <w:t>等电</w:t>
      </w:r>
      <w:r w:rsidR="00306D28">
        <w:rPr>
          <w:rFonts w:ascii="宋体" w:eastAsia="宋体" w:hAnsi="宋体" w:cs="宋体" w:hint="eastAsia"/>
          <w:color w:val="333333"/>
          <w:kern w:val="0"/>
          <w:sz w:val="24"/>
          <w:szCs w:val="24"/>
        </w:rPr>
        <w:t>学</w:t>
      </w:r>
      <w:r w:rsidR="0016732A">
        <w:rPr>
          <w:rFonts w:ascii="宋体" w:eastAsia="宋体" w:hAnsi="宋体" w:cs="宋体" w:hint="eastAsia"/>
          <w:color w:val="333333"/>
          <w:kern w:val="0"/>
          <w:sz w:val="24"/>
          <w:szCs w:val="24"/>
        </w:rPr>
        <w:t>类专业</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微软雅黑" w:eastAsia="微软雅黑" w:hAnsi="微软雅黑" w:cs="宋体" w:hint="eastAsia"/>
          <w:color w:val="333333"/>
          <w:kern w:val="0"/>
          <w:sz w:val="24"/>
          <w:szCs w:val="24"/>
        </w:rPr>
        <w:t>职业收获</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1.系统完善的内部培训机制：</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 定期集中的专业知识培训、技术培训、职业软实力培训</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w:t>
      </w:r>
      <w:r w:rsidR="001049C4">
        <w:rPr>
          <w:rFonts w:ascii="Times New Roman" w:eastAsia="宋体" w:hAnsi="Times New Roman" w:cs="Times New Roman"/>
          <w:color w:val="333333"/>
          <w:kern w:val="0"/>
          <w:sz w:val="14"/>
          <w:szCs w:val="14"/>
        </w:rPr>
        <w:t>   </w:t>
      </w:r>
      <w:r w:rsidRPr="0043621E">
        <w:rPr>
          <w:rFonts w:ascii="宋体" w:eastAsia="宋体" w:hAnsi="宋体" w:cs="宋体" w:hint="eastAsia"/>
          <w:color w:val="333333"/>
          <w:kern w:val="0"/>
          <w:sz w:val="24"/>
          <w:szCs w:val="24"/>
        </w:rPr>
        <w:t>资深导师一对一辅导</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w:t>
      </w:r>
      <w:r w:rsidR="001049C4">
        <w:rPr>
          <w:rFonts w:ascii="Times New Roman" w:eastAsia="宋体" w:hAnsi="Times New Roman" w:cs="Times New Roman"/>
          <w:color w:val="333333"/>
          <w:kern w:val="0"/>
          <w:sz w:val="14"/>
          <w:szCs w:val="14"/>
        </w:rPr>
        <w:t>   </w:t>
      </w:r>
      <w:r w:rsidRPr="0043621E">
        <w:rPr>
          <w:rFonts w:ascii="宋体" w:eastAsia="宋体" w:hAnsi="宋体" w:cs="宋体" w:hint="eastAsia"/>
          <w:color w:val="333333"/>
          <w:kern w:val="0"/>
          <w:sz w:val="24"/>
          <w:szCs w:val="24"/>
        </w:rPr>
        <w:t>全面培训覆盖，海外和地区专利法律知识和实践培训</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2.外部培训资助：</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w:t>
      </w:r>
      <w:r w:rsidR="001049C4">
        <w:rPr>
          <w:rFonts w:ascii="宋体" w:eastAsia="宋体" w:hAnsi="宋体" w:cs="宋体" w:hint="eastAsia"/>
          <w:color w:val="333333"/>
          <w:kern w:val="0"/>
          <w:sz w:val="24"/>
          <w:szCs w:val="24"/>
        </w:rPr>
        <w:t xml:space="preserve"> </w:t>
      </w:r>
      <w:r w:rsidRPr="0043621E">
        <w:rPr>
          <w:rFonts w:ascii="宋体" w:eastAsia="宋体" w:hAnsi="宋体" w:cs="宋体" w:hint="eastAsia"/>
          <w:color w:val="333333"/>
          <w:kern w:val="0"/>
          <w:sz w:val="24"/>
          <w:szCs w:val="24"/>
        </w:rPr>
        <w:t>提供外部培训机会并提供报名费资助</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3.针对优秀员工</w:t>
      </w:r>
    </w:p>
    <w:p w:rsidR="0043621E" w:rsidRDefault="0043621E" w:rsidP="0043621E">
      <w:pPr>
        <w:widowControl/>
        <w:spacing w:before="75" w:after="75" w:line="315" w:lineRule="atLeast"/>
        <w:jc w:val="left"/>
        <w:rPr>
          <w:rFonts w:ascii="宋体" w:eastAsia="宋体" w:hAnsi="宋体" w:cs="宋体"/>
          <w:color w:val="333333"/>
          <w:kern w:val="0"/>
          <w:sz w:val="24"/>
          <w:szCs w:val="24"/>
        </w:rPr>
      </w:pPr>
      <w:r w:rsidRPr="0043621E">
        <w:rPr>
          <w:rFonts w:ascii="宋体" w:eastAsia="宋体" w:hAnsi="宋体" w:cs="宋体" w:hint="eastAsia"/>
          <w:color w:val="333333"/>
          <w:kern w:val="0"/>
          <w:sz w:val="24"/>
          <w:szCs w:val="24"/>
        </w:rPr>
        <w:t>•</w:t>
      </w:r>
      <w:r w:rsidR="001049C4">
        <w:rPr>
          <w:rFonts w:ascii="宋体" w:eastAsia="宋体" w:hAnsi="宋体" w:cs="宋体" w:hint="eastAsia"/>
          <w:color w:val="333333"/>
          <w:kern w:val="0"/>
          <w:sz w:val="24"/>
          <w:szCs w:val="24"/>
        </w:rPr>
        <w:t xml:space="preserve"> </w:t>
      </w:r>
      <w:r w:rsidRPr="0043621E">
        <w:rPr>
          <w:rFonts w:ascii="宋体" w:eastAsia="宋体" w:hAnsi="宋体" w:cs="宋体" w:hint="eastAsia"/>
          <w:color w:val="333333"/>
          <w:kern w:val="0"/>
          <w:sz w:val="24"/>
          <w:szCs w:val="24"/>
        </w:rPr>
        <w:t>提供无效、诉讼、大型知识产权咨询项目机会，实现知识产权从业经验的阶梯式成长</w:t>
      </w:r>
    </w:p>
    <w:p w:rsidR="00B40453" w:rsidRPr="00B40453" w:rsidRDefault="00B40453" w:rsidP="0043621E">
      <w:pPr>
        <w:widowControl/>
        <w:spacing w:before="75" w:after="75" w:line="315" w:lineRule="atLeast"/>
        <w:jc w:val="left"/>
        <w:rPr>
          <w:rFonts w:ascii="微软雅黑" w:eastAsia="微软雅黑" w:hAnsi="微软雅黑" w:cs="宋体"/>
          <w:color w:val="333333"/>
          <w:kern w:val="0"/>
          <w:sz w:val="24"/>
          <w:szCs w:val="24"/>
        </w:rPr>
      </w:pPr>
      <w:r w:rsidRPr="00B40453">
        <w:rPr>
          <w:rFonts w:ascii="微软雅黑" w:eastAsia="微软雅黑" w:hAnsi="微软雅黑" w:cs="宋体"/>
          <w:color w:val="333333"/>
          <w:kern w:val="0"/>
          <w:sz w:val="24"/>
          <w:szCs w:val="24"/>
        </w:rPr>
        <w:lastRenderedPageBreak/>
        <w:t>职业发展晋升通道</w:t>
      </w:r>
    </w:p>
    <w:p w:rsidR="00B40453" w:rsidRPr="004C6A49" w:rsidRDefault="00B40453" w:rsidP="00B40453">
      <w:pPr>
        <w:spacing w:line="360" w:lineRule="auto"/>
        <w:rPr>
          <w:sz w:val="24"/>
          <w:szCs w:val="24"/>
        </w:rPr>
      </w:pPr>
      <w:r w:rsidRPr="004C6A49">
        <w:rPr>
          <w:rFonts w:ascii="Helvetica" w:eastAsia="微软雅黑" w:hAnsi="Helvetica" w:cs="Helvetica"/>
          <w:color w:val="333333"/>
          <w:sz w:val="24"/>
          <w:szCs w:val="24"/>
          <w:bdr w:val="none" w:sz="0" w:space="0" w:color="auto" w:frame="1"/>
          <w:shd w:val="clear" w:color="auto" w:fill="FFFFFF"/>
        </w:rPr>
        <w:t>•</w:t>
      </w:r>
      <w:r>
        <w:rPr>
          <w:rFonts w:ascii="Helvetica" w:eastAsia="微软雅黑" w:hAnsi="Helvetica" w:cs="Helvetica"/>
          <w:color w:val="333333"/>
          <w:sz w:val="24"/>
          <w:szCs w:val="24"/>
          <w:bdr w:val="none" w:sz="0" w:space="0" w:color="auto" w:frame="1"/>
          <w:shd w:val="clear" w:color="auto" w:fill="FFFFFF"/>
        </w:rPr>
        <w:t xml:space="preserve"> </w:t>
      </w:r>
      <w:r w:rsidRPr="004C6A49">
        <w:rPr>
          <w:rFonts w:hint="eastAsia"/>
          <w:sz w:val="24"/>
          <w:szCs w:val="24"/>
        </w:rPr>
        <w:t>专利代理师助理</w:t>
      </w:r>
      <w:r w:rsidRPr="004C6A49">
        <w:rPr>
          <w:sz w:val="24"/>
          <w:szCs w:val="24"/>
        </w:rPr>
        <w:t>—</w:t>
      </w:r>
      <w:r w:rsidRPr="004C6A49">
        <w:rPr>
          <w:sz w:val="24"/>
          <w:szCs w:val="24"/>
        </w:rPr>
        <w:t>专利代理师</w:t>
      </w:r>
      <w:r w:rsidRPr="004C6A49">
        <w:rPr>
          <w:rFonts w:hint="eastAsia"/>
          <w:sz w:val="24"/>
          <w:szCs w:val="24"/>
        </w:rPr>
        <w:t>--</w:t>
      </w:r>
      <w:r w:rsidRPr="004C6A49">
        <w:rPr>
          <w:rFonts w:hint="eastAsia"/>
          <w:sz w:val="24"/>
          <w:szCs w:val="24"/>
        </w:rPr>
        <w:t>指导老师</w:t>
      </w:r>
      <w:r w:rsidRPr="004C6A49">
        <w:rPr>
          <w:sz w:val="24"/>
          <w:szCs w:val="24"/>
        </w:rPr>
        <w:t>—</w:t>
      </w:r>
      <w:r w:rsidRPr="004C6A49">
        <w:rPr>
          <w:rFonts w:hint="eastAsia"/>
          <w:sz w:val="24"/>
          <w:szCs w:val="24"/>
        </w:rPr>
        <w:t>部门经理</w:t>
      </w:r>
      <w:r w:rsidRPr="004C6A49">
        <w:rPr>
          <w:sz w:val="24"/>
          <w:szCs w:val="24"/>
        </w:rPr>
        <w:t>—</w:t>
      </w:r>
      <w:r w:rsidRPr="004C6A49">
        <w:rPr>
          <w:rFonts w:hint="eastAsia"/>
          <w:sz w:val="24"/>
          <w:szCs w:val="24"/>
        </w:rPr>
        <w:t>部门总监</w:t>
      </w:r>
    </w:p>
    <w:p w:rsidR="00B40453" w:rsidRPr="004C6A49" w:rsidRDefault="00B40453" w:rsidP="00B40453">
      <w:pPr>
        <w:spacing w:line="360" w:lineRule="auto"/>
        <w:rPr>
          <w:sz w:val="24"/>
          <w:szCs w:val="24"/>
        </w:rPr>
      </w:pPr>
      <w:r w:rsidRPr="00FA38BE">
        <w:rPr>
          <w:rFonts w:ascii="Helvetica" w:eastAsia="微软雅黑" w:hAnsi="Helvetica" w:cs="Helvetica"/>
          <w:color w:val="333333"/>
          <w:sz w:val="24"/>
          <w:szCs w:val="24"/>
          <w:bdr w:val="none" w:sz="0" w:space="0" w:color="auto" w:frame="1"/>
          <w:shd w:val="clear" w:color="auto" w:fill="FFFFFF"/>
        </w:rPr>
        <w:t>•</w:t>
      </w:r>
      <w:r>
        <w:rPr>
          <w:rFonts w:ascii="Helvetica" w:eastAsia="微软雅黑" w:hAnsi="Helvetica" w:cs="Helvetica"/>
          <w:color w:val="333333"/>
          <w:sz w:val="24"/>
          <w:szCs w:val="24"/>
          <w:bdr w:val="none" w:sz="0" w:space="0" w:color="auto" w:frame="1"/>
          <w:shd w:val="clear" w:color="auto" w:fill="FFFFFF"/>
        </w:rPr>
        <w:t xml:space="preserve"> </w:t>
      </w:r>
      <w:r w:rsidRPr="004C6A49">
        <w:rPr>
          <w:sz w:val="24"/>
          <w:szCs w:val="24"/>
        </w:rPr>
        <w:t>专利分析师</w:t>
      </w:r>
      <w:r w:rsidRPr="004C6A49">
        <w:rPr>
          <w:sz w:val="24"/>
          <w:szCs w:val="24"/>
        </w:rPr>
        <w:t>—</w:t>
      </w:r>
      <w:r w:rsidRPr="004C6A49">
        <w:rPr>
          <w:rFonts w:hint="eastAsia"/>
          <w:sz w:val="24"/>
          <w:szCs w:val="24"/>
        </w:rPr>
        <w:t>组长</w:t>
      </w:r>
      <w:r w:rsidRPr="004C6A49">
        <w:rPr>
          <w:sz w:val="24"/>
          <w:szCs w:val="24"/>
        </w:rPr>
        <w:t>—</w:t>
      </w:r>
      <w:r w:rsidRPr="004C6A49">
        <w:rPr>
          <w:sz w:val="24"/>
          <w:szCs w:val="24"/>
        </w:rPr>
        <w:t>项目经理</w:t>
      </w:r>
      <w:r w:rsidRPr="004C6A49">
        <w:rPr>
          <w:sz w:val="24"/>
          <w:szCs w:val="24"/>
        </w:rPr>
        <w:t>—</w:t>
      </w:r>
      <w:r w:rsidRPr="004C6A49">
        <w:rPr>
          <w:sz w:val="24"/>
          <w:szCs w:val="24"/>
        </w:rPr>
        <w:t>部门经理</w:t>
      </w:r>
      <w:r w:rsidRPr="004C6A49">
        <w:rPr>
          <w:sz w:val="24"/>
          <w:szCs w:val="24"/>
        </w:rPr>
        <w:t>—</w:t>
      </w:r>
      <w:r w:rsidRPr="004C6A49">
        <w:rPr>
          <w:rFonts w:hint="eastAsia"/>
          <w:sz w:val="24"/>
          <w:szCs w:val="24"/>
        </w:rPr>
        <w:t>部门总监</w:t>
      </w:r>
    </w:p>
    <w:p w:rsidR="00B40453" w:rsidRPr="00B40453" w:rsidRDefault="00B40453" w:rsidP="00B40453">
      <w:pPr>
        <w:spacing w:line="360" w:lineRule="auto"/>
        <w:rPr>
          <w:sz w:val="24"/>
          <w:szCs w:val="24"/>
        </w:rPr>
      </w:pPr>
      <w:r w:rsidRPr="00FA38BE">
        <w:rPr>
          <w:rFonts w:ascii="Helvetica" w:eastAsia="微软雅黑" w:hAnsi="Helvetica" w:cs="Helvetica"/>
          <w:color w:val="333333"/>
          <w:sz w:val="24"/>
          <w:szCs w:val="24"/>
          <w:bdr w:val="none" w:sz="0" w:space="0" w:color="auto" w:frame="1"/>
          <w:shd w:val="clear" w:color="auto" w:fill="FFFFFF"/>
        </w:rPr>
        <w:t>•</w:t>
      </w:r>
      <w:r>
        <w:rPr>
          <w:rFonts w:ascii="Helvetica" w:eastAsia="微软雅黑" w:hAnsi="Helvetica" w:cs="Helvetica"/>
          <w:color w:val="333333"/>
          <w:sz w:val="24"/>
          <w:szCs w:val="24"/>
          <w:bdr w:val="none" w:sz="0" w:space="0" w:color="auto" w:frame="1"/>
          <w:shd w:val="clear" w:color="auto" w:fill="FFFFFF"/>
        </w:rPr>
        <w:t xml:space="preserve"> </w:t>
      </w:r>
      <w:r w:rsidRPr="00195752">
        <w:rPr>
          <w:rFonts w:hint="eastAsia"/>
          <w:sz w:val="24"/>
          <w:szCs w:val="24"/>
        </w:rPr>
        <w:t>专利翻译—涉外专利代理师—部门经理—部门总监</w:t>
      </w:r>
    </w:p>
    <w:p w:rsidR="00C231CA" w:rsidRPr="003258B4" w:rsidRDefault="00C231CA" w:rsidP="003258B4">
      <w:pPr>
        <w:widowControl/>
        <w:spacing w:before="75" w:after="75" w:line="315" w:lineRule="atLeast"/>
        <w:jc w:val="left"/>
        <w:rPr>
          <w:rFonts w:ascii="宋体" w:eastAsia="宋体" w:hAnsi="宋体" w:cs="宋体"/>
          <w:color w:val="333333"/>
          <w:kern w:val="0"/>
          <w:sz w:val="24"/>
          <w:szCs w:val="24"/>
        </w:rPr>
      </w:pPr>
      <w:r w:rsidRPr="007400B5">
        <w:rPr>
          <w:rFonts w:ascii="微软雅黑" w:eastAsia="微软雅黑" w:hAnsi="微软雅黑" w:cs="宋体"/>
          <w:color w:val="333333"/>
          <w:kern w:val="0"/>
          <w:sz w:val="24"/>
          <w:szCs w:val="24"/>
        </w:rPr>
        <w:t>薪资</w:t>
      </w:r>
    </w:p>
    <w:p w:rsidR="0043621E" w:rsidRPr="003258B4" w:rsidRDefault="00C231CA" w:rsidP="00291C50">
      <w:pPr>
        <w:widowControl/>
        <w:spacing w:before="75" w:after="75" w:line="360" w:lineRule="auto"/>
        <w:ind w:firstLineChars="200" w:firstLine="480"/>
        <w:jc w:val="left"/>
        <w:rPr>
          <w:rFonts w:ascii="宋体" w:eastAsia="宋体" w:hAnsi="宋体" w:cs="宋体"/>
          <w:color w:val="333333"/>
          <w:kern w:val="0"/>
          <w:sz w:val="24"/>
          <w:szCs w:val="24"/>
        </w:rPr>
      </w:pPr>
      <w:r w:rsidRPr="003258B4">
        <w:rPr>
          <w:rFonts w:ascii="宋体" w:eastAsia="宋体" w:hAnsi="宋体" w:cs="宋体"/>
          <w:color w:val="333333"/>
          <w:kern w:val="0"/>
          <w:sz w:val="24"/>
          <w:szCs w:val="24"/>
        </w:rPr>
        <w:t>第一年月薪</w:t>
      </w:r>
      <w:r w:rsidR="0010504B" w:rsidRPr="003258B4">
        <w:rPr>
          <w:rFonts w:ascii="宋体" w:eastAsia="宋体" w:hAnsi="宋体" w:cs="宋体"/>
          <w:color w:val="333333"/>
          <w:kern w:val="0"/>
          <w:sz w:val="24"/>
          <w:szCs w:val="24"/>
        </w:rPr>
        <w:t>6K</w:t>
      </w:r>
      <w:r w:rsidR="0010504B" w:rsidRPr="003258B4">
        <w:rPr>
          <w:rFonts w:ascii="宋体" w:eastAsia="宋体" w:hAnsi="宋体" w:cs="宋体" w:hint="eastAsia"/>
          <w:color w:val="333333"/>
          <w:kern w:val="0"/>
          <w:sz w:val="24"/>
          <w:szCs w:val="24"/>
        </w:rPr>
        <w:t>-</w:t>
      </w:r>
      <w:r w:rsidRPr="003258B4">
        <w:rPr>
          <w:rFonts w:ascii="宋体" w:eastAsia="宋体" w:hAnsi="宋体" w:cs="宋体"/>
          <w:color w:val="333333"/>
          <w:kern w:val="0"/>
          <w:sz w:val="24"/>
          <w:szCs w:val="24"/>
        </w:rPr>
        <w:t>1</w:t>
      </w:r>
      <w:r w:rsidR="004F7346" w:rsidRPr="003258B4">
        <w:rPr>
          <w:rFonts w:ascii="宋体" w:eastAsia="宋体" w:hAnsi="宋体" w:cs="宋体"/>
          <w:color w:val="333333"/>
          <w:kern w:val="0"/>
          <w:sz w:val="24"/>
          <w:szCs w:val="24"/>
        </w:rPr>
        <w:t>2</w:t>
      </w:r>
      <w:r w:rsidRPr="003258B4">
        <w:rPr>
          <w:rFonts w:ascii="宋体" w:eastAsia="宋体" w:hAnsi="宋体" w:cs="宋体"/>
          <w:color w:val="333333"/>
          <w:kern w:val="0"/>
          <w:sz w:val="24"/>
          <w:szCs w:val="24"/>
        </w:rPr>
        <w:t>K</w:t>
      </w:r>
      <w:r w:rsidRPr="003258B4">
        <w:rPr>
          <w:rFonts w:ascii="宋体" w:eastAsia="宋体" w:hAnsi="宋体" w:cs="宋体" w:hint="eastAsia"/>
          <w:color w:val="333333"/>
          <w:kern w:val="0"/>
          <w:sz w:val="24"/>
          <w:szCs w:val="24"/>
        </w:rPr>
        <w:t>，</w:t>
      </w:r>
      <w:r w:rsidRPr="003258B4">
        <w:rPr>
          <w:rFonts w:ascii="宋体" w:eastAsia="宋体" w:hAnsi="宋体" w:cs="宋体"/>
          <w:color w:val="333333"/>
          <w:kern w:val="0"/>
          <w:sz w:val="24"/>
          <w:szCs w:val="24"/>
        </w:rPr>
        <w:t>后续根据个人能力提升</w:t>
      </w:r>
      <w:r w:rsidRPr="003258B4">
        <w:rPr>
          <w:rFonts w:ascii="宋体" w:eastAsia="宋体" w:hAnsi="宋体" w:cs="宋体" w:hint="eastAsia"/>
          <w:color w:val="333333"/>
          <w:kern w:val="0"/>
          <w:sz w:val="24"/>
          <w:szCs w:val="24"/>
        </w:rPr>
        <w:t>，</w:t>
      </w:r>
      <w:r w:rsidRPr="003258B4">
        <w:rPr>
          <w:rFonts w:ascii="宋体" w:eastAsia="宋体" w:hAnsi="宋体" w:cs="宋体"/>
          <w:color w:val="333333"/>
          <w:kern w:val="0"/>
          <w:sz w:val="24"/>
          <w:szCs w:val="24"/>
        </w:rPr>
        <w:t>进阶培训及工作实践</w:t>
      </w:r>
      <w:r w:rsidRPr="003258B4">
        <w:rPr>
          <w:rFonts w:ascii="宋体" w:eastAsia="宋体" w:hAnsi="宋体" w:cs="宋体" w:hint="eastAsia"/>
          <w:color w:val="333333"/>
          <w:kern w:val="0"/>
          <w:sz w:val="24"/>
          <w:szCs w:val="24"/>
        </w:rPr>
        <w:t>，</w:t>
      </w:r>
      <w:r w:rsidRPr="003258B4">
        <w:rPr>
          <w:rFonts w:ascii="宋体" w:eastAsia="宋体" w:hAnsi="宋体" w:cs="宋体"/>
          <w:color w:val="333333"/>
          <w:kern w:val="0"/>
          <w:sz w:val="24"/>
          <w:szCs w:val="24"/>
        </w:rPr>
        <w:t>薪酬相应提升</w:t>
      </w:r>
      <w:r w:rsidRPr="003258B4">
        <w:rPr>
          <w:rFonts w:ascii="宋体" w:eastAsia="宋体" w:hAnsi="宋体" w:cs="宋体" w:hint="eastAsia"/>
          <w:color w:val="333333"/>
          <w:kern w:val="0"/>
          <w:sz w:val="24"/>
          <w:szCs w:val="24"/>
        </w:rPr>
        <w:t>，</w:t>
      </w:r>
      <w:r w:rsidRPr="003258B4">
        <w:rPr>
          <w:rFonts w:ascii="宋体" w:eastAsia="宋体" w:hAnsi="宋体" w:cs="宋体"/>
          <w:color w:val="333333"/>
          <w:kern w:val="0"/>
          <w:sz w:val="24"/>
          <w:szCs w:val="24"/>
        </w:rPr>
        <w:t>资深</w:t>
      </w:r>
      <w:r w:rsidRPr="003258B4">
        <w:rPr>
          <w:rFonts w:ascii="宋体" w:eastAsia="宋体" w:hAnsi="宋体" w:cs="宋体" w:hint="eastAsia"/>
          <w:color w:val="333333"/>
          <w:kern w:val="0"/>
          <w:sz w:val="24"/>
          <w:szCs w:val="24"/>
        </w:rPr>
        <w:t>专利代理师年薪</w:t>
      </w:r>
      <w:r w:rsidRPr="003258B4">
        <w:rPr>
          <w:rFonts w:ascii="宋体" w:eastAsia="宋体" w:hAnsi="宋体" w:cs="宋体"/>
          <w:color w:val="333333"/>
          <w:kern w:val="0"/>
          <w:sz w:val="24"/>
          <w:szCs w:val="24"/>
        </w:rPr>
        <w:t>4</w:t>
      </w:r>
      <w:r w:rsidRPr="003258B4">
        <w:rPr>
          <w:rFonts w:ascii="宋体" w:eastAsia="宋体" w:hAnsi="宋体" w:cs="宋体" w:hint="eastAsia"/>
          <w:color w:val="333333"/>
          <w:kern w:val="0"/>
          <w:sz w:val="24"/>
          <w:szCs w:val="24"/>
        </w:rPr>
        <w:t>0</w:t>
      </w:r>
      <w:r w:rsidRPr="003258B4">
        <w:rPr>
          <w:rFonts w:ascii="宋体" w:eastAsia="宋体" w:hAnsi="宋体" w:cs="宋体"/>
          <w:color w:val="333333"/>
          <w:kern w:val="0"/>
          <w:sz w:val="24"/>
          <w:szCs w:val="24"/>
        </w:rPr>
        <w:t>W</w:t>
      </w:r>
      <w:r w:rsidRPr="003258B4">
        <w:rPr>
          <w:rFonts w:ascii="宋体" w:eastAsia="宋体" w:hAnsi="宋体" w:cs="宋体" w:hint="eastAsia"/>
          <w:color w:val="333333"/>
          <w:kern w:val="0"/>
          <w:sz w:val="24"/>
          <w:szCs w:val="24"/>
        </w:rPr>
        <w:t>+</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微软雅黑" w:eastAsia="微软雅黑" w:hAnsi="微软雅黑" w:cs="宋体" w:hint="eastAsia"/>
          <w:color w:val="333333"/>
          <w:kern w:val="0"/>
          <w:sz w:val="24"/>
          <w:szCs w:val="24"/>
        </w:rPr>
        <w:t>福利待遇</w:t>
      </w:r>
    </w:p>
    <w:p w:rsidR="00C231CA" w:rsidRDefault="0043621E" w:rsidP="00B40453">
      <w:pPr>
        <w:widowControl/>
        <w:spacing w:before="75" w:after="75" w:line="315" w:lineRule="atLeast"/>
        <w:ind w:firstLineChars="200" w:firstLine="480"/>
        <w:jc w:val="left"/>
        <w:rPr>
          <w:rFonts w:ascii="宋体" w:eastAsia="宋体" w:hAnsi="宋体" w:cs="宋体"/>
          <w:color w:val="333333"/>
          <w:kern w:val="0"/>
          <w:sz w:val="24"/>
          <w:szCs w:val="24"/>
        </w:rPr>
      </w:pPr>
      <w:r w:rsidRPr="0043621E">
        <w:rPr>
          <w:rFonts w:ascii="宋体" w:eastAsia="宋体" w:hAnsi="宋体" w:cs="宋体" w:hint="eastAsia"/>
          <w:color w:val="333333"/>
          <w:kern w:val="0"/>
          <w:sz w:val="24"/>
          <w:szCs w:val="24"/>
        </w:rPr>
        <w:t xml:space="preserve">五险一金 弹性工作 年终奖金 交通补助 节日福利 健康体检 </w:t>
      </w:r>
    </w:p>
    <w:p w:rsidR="0043621E" w:rsidRPr="0043621E" w:rsidRDefault="0043621E" w:rsidP="00B40453">
      <w:pPr>
        <w:widowControl/>
        <w:spacing w:before="75" w:after="75" w:line="315" w:lineRule="atLeast"/>
        <w:ind w:firstLineChars="200" w:firstLine="480"/>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多元培训 导师辅导 晋升通道 多向发展 出国深造</w:t>
      </w:r>
    </w:p>
    <w:p w:rsidR="0043621E" w:rsidRPr="003258B4" w:rsidRDefault="003258B4" w:rsidP="0043621E">
      <w:pPr>
        <w:widowControl/>
        <w:spacing w:before="75" w:after="75" w:line="315" w:lineRule="atLeast"/>
        <w:jc w:val="left"/>
        <w:rPr>
          <w:rFonts w:ascii="微软雅黑" w:eastAsia="微软雅黑" w:hAnsi="微软雅黑" w:cs="宋体"/>
          <w:color w:val="333333"/>
          <w:kern w:val="0"/>
          <w:sz w:val="24"/>
          <w:szCs w:val="24"/>
        </w:rPr>
      </w:pPr>
      <w:r w:rsidRPr="003258B4">
        <w:rPr>
          <w:rFonts w:ascii="微软雅黑" w:eastAsia="微软雅黑" w:hAnsi="微软雅黑" w:cs="宋体"/>
          <w:color w:val="333333"/>
          <w:kern w:val="0"/>
          <w:sz w:val="24"/>
          <w:szCs w:val="24"/>
        </w:rPr>
        <w:t>联系方式</w:t>
      </w:r>
    </w:p>
    <w:p w:rsidR="0043621E" w:rsidRPr="00C70F29" w:rsidRDefault="0043621E" w:rsidP="0043621E">
      <w:pPr>
        <w:widowControl/>
        <w:spacing w:before="75" w:after="75" w:line="315" w:lineRule="atLeast"/>
        <w:jc w:val="left"/>
        <w:rPr>
          <w:rFonts w:ascii="宋体" w:eastAsia="宋体" w:hAnsi="宋体" w:cs="宋体"/>
          <w:b/>
          <w:color w:val="333333"/>
          <w:kern w:val="0"/>
          <w:szCs w:val="21"/>
        </w:rPr>
      </w:pPr>
      <w:r w:rsidRPr="0043621E">
        <w:rPr>
          <w:rFonts w:ascii="宋体" w:eastAsia="宋体" w:hAnsi="宋体" w:cs="宋体" w:hint="eastAsia"/>
          <w:color w:val="333333"/>
          <w:kern w:val="0"/>
          <w:sz w:val="24"/>
          <w:szCs w:val="24"/>
        </w:rPr>
        <w:t>总部地址：北京市东城区东方广场E2座</w:t>
      </w:r>
      <w:r w:rsidR="00C70F29">
        <w:rPr>
          <w:rFonts w:ascii="宋体" w:eastAsia="宋体" w:hAnsi="宋体" w:cs="宋体" w:hint="eastAsia"/>
          <w:color w:val="333333"/>
          <w:kern w:val="0"/>
          <w:sz w:val="24"/>
          <w:szCs w:val="24"/>
        </w:rPr>
        <w:t xml:space="preserve">  </w:t>
      </w:r>
      <w:r w:rsidR="00C70F29" w:rsidRPr="00C70F29">
        <w:rPr>
          <w:rFonts w:ascii="宋体" w:eastAsia="宋体" w:hAnsi="宋体" w:cs="宋体" w:hint="eastAsia"/>
          <w:color w:val="333333"/>
          <w:kern w:val="0"/>
          <w:sz w:val="24"/>
          <w:szCs w:val="24"/>
        </w:rPr>
        <w:t>电话：010-85189318</w:t>
      </w:r>
    </w:p>
    <w:p w:rsidR="0043621E" w:rsidRPr="0043621E" w:rsidRDefault="0043621E" w:rsidP="0043621E">
      <w:pPr>
        <w:widowControl/>
        <w:spacing w:before="75" w:after="75" w:line="315" w:lineRule="atLeast"/>
        <w:jc w:val="left"/>
        <w:rPr>
          <w:rFonts w:ascii="宋体" w:eastAsia="宋体" w:hAnsi="宋体" w:cs="宋体"/>
          <w:color w:val="333333"/>
          <w:kern w:val="0"/>
          <w:szCs w:val="21"/>
        </w:rPr>
      </w:pPr>
      <w:r w:rsidRPr="0043621E">
        <w:rPr>
          <w:rFonts w:ascii="宋体" w:eastAsia="宋体" w:hAnsi="宋体" w:cs="宋体" w:hint="eastAsia"/>
          <w:color w:val="333333"/>
          <w:kern w:val="0"/>
          <w:sz w:val="24"/>
          <w:szCs w:val="24"/>
        </w:rPr>
        <w:t>天津分公司地址：东丽区弘顺道11号华明高新区知识产权大厦</w:t>
      </w:r>
    </w:p>
    <w:p w:rsidR="0043621E" w:rsidRDefault="0043621E" w:rsidP="0043621E">
      <w:pPr>
        <w:widowControl/>
        <w:spacing w:before="75" w:after="75" w:line="315" w:lineRule="atLeast"/>
        <w:jc w:val="left"/>
        <w:rPr>
          <w:rFonts w:ascii="宋体" w:eastAsia="宋体" w:hAnsi="宋体" w:cs="宋体"/>
          <w:color w:val="333333"/>
          <w:kern w:val="0"/>
          <w:sz w:val="24"/>
          <w:szCs w:val="24"/>
        </w:rPr>
      </w:pPr>
      <w:r w:rsidRPr="0043621E">
        <w:rPr>
          <w:rFonts w:ascii="宋体" w:eastAsia="宋体" w:hAnsi="宋体" w:cs="宋体" w:hint="eastAsia"/>
          <w:color w:val="333333"/>
          <w:kern w:val="0"/>
          <w:sz w:val="24"/>
          <w:szCs w:val="24"/>
        </w:rPr>
        <w:t>长沙分公司地址：开福区中山路589号万达广场</w:t>
      </w:r>
    </w:p>
    <w:p w:rsidR="00C70F29" w:rsidRPr="0043621E" w:rsidRDefault="00C70F29" w:rsidP="0043621E">
      <w:pPr>
        <w:widowControl/>
        <w:spacing w:before="75" w:after="75" w:line="315" w:lineRule="atLeast"/>
        <w:jc w:val="left"/>
        <w:rPr>
          <w:rFonts w:ascii="宋体" w:eastAsia="宋体" w:hAnsi="宋体" w:cs="宋体"/>
          <w:color w:val="333333"/>
          <w:kern w:val="0"/>
          <w:szCs w:val="21"/>
        </w:rPr>
      </w:pPr>
    </w:p>
    <w:p w:rsidR="00D14A8F" w:rsidRDefault="0043621E" w:rsidP="0043621E">
      <w:pPr>
        <w:widowControl/>
        <w:spacing w:before="75" w:after="75" w:line="315" w:lineRule="atLeast"/>
        <w:jc w:val="left"/>
        <w:rPr>
          <w:rFonts w:ascii="宋体" w:eastAsia="宋体" w:hAnsi="宋体" w:cs="宋体"/>
          <w:b/>
          <w:color w:val="333333"/>
          <w:kern w:val="0"/>
          <w:sz w:val="24"/>
          <w:szCs w:val="24"/>
        </w:rPr>
      </w:pPr>
      <w:r w:rsidRPr="00C231CA">
        <w:rPr>
          <w:rFonts w:ascii="宋体" w:eastAsia="宋体" w:hAnsi="宋体" w:cs="宋体" w:hint="eastAsia"/>
          <w:b/>
          <w:color w:val="333333"/>
          <w:kern w:val="0"/>
          <w:sz w:val="24"/>
          <w:szCs w:val="24"/>
        </w:rPr>
        <w:t>简历投递</w:t>
      </w:r>
      <w:r w:rsidR="00D14A8F">
        <w:rPr>
          <w:rFonts w:ascii="宋体" w:eastAsia="宋体" w:hAnsi="宋体" w:cs="宋体" w:hint="eastAsia"/>
          <w:b/>
          <w:color w:val="333333"/>
          <w:kern w:val="0"/>
          <w:sz w:val="24"/>
          <w:szCs w:val="24"/>
        </w:rPr>
        <w:t>（请按以下格式</w:t>
      </w:r>
      <w:r w:rsidR="00F12114">
        <w:rPr>
          <w:rFonts w:ascii="宋体" w:eastAsia="宋体" w:hAnsi="宋体" w:cs="宋体" w:hint="eastAsia"/>
          <w:b/>
          <w:color w:val="333333"/>
          <w:kern w:val="0"/>
          <w:sz w:val="24"/>
          <w:szCs w:val="24"/>
        </w:rPr>
        <w:t xml:space="preserve"> </w:t>
      </w:r>
      <w:r w:rsidR="00D14A8F">
        <w:rPr>
          <w:rFonts w:ascii="宋体" w:eastAsia="宋体" w:hAnsi="宋体" w:cs="宋体" w:hint="eastAsia"/>
          <w:b/>
          <w:color w:val="333333"/>
          <w:kern w:val="0"/>
          <w:sz w:val="24"/>
          <w:szCs w:val="24"/>
        </w:rPr>
        <w:t>姓名+城市+职位+专业）</w:t>
      </w:r>
    </w:p>
    <w:p w:rsidR="007F6D66" w:rsidRPr="00C70F29" w:rsidRDefault="00D14A8F" w:rsidP="0043621E">
      <w:pPr>
        <w:widowControl/>
        <w:spacing w:before="75" w:after="75" w:line="315" w:lineRule="atLeast"/>
        <w:jc w:val="left"/>
        <w:rPr>
          <w:rFonts w:ascii="宋体" w:eastAsia="宋体" w:hAnsi="宋体" w:cs="宋体"/>
          <w:color w:val="333333"/>
          <w:kern w:val="0"/>
          <w:szCs w:val="21"/>
        </w:rPr>
      </w:pPr>
      <w:r w:rsidRPr="00C70F29">
        <w:rPr>
          <w:rFonts w:ascii="宋体" w:eastAsia="宋体" w:hAnsi="宋体" w:cs="宋体" w:hint="eastAsia"/>
          <w:color w:val="333333"/>
          <w:kern w:val="0"/>
          <w:sz w:val="24"/>
          <w:szCs w:val="24"/>
        </w:rPr>
        <w:t xml:space="preserve">√ </w:t>
      </w:r>
      <w:r w:rsidR="0043621E" w:rsidRPr="00C70F29">
        <w:rPr>
          <w:rFonts w:ascii="宋体" w:eastAsia="宋体" w:hAnsi="宋体" w:cs="宋体" w:hint="eastAsia"/>
          <w:color w:val="333333"/>
          <w:kern w:val="0"/>
          <w:sz w:val="24"/>
          <w:szCs w:val="24"/>
        </w:rPr>
        <w:t>邮箱：</w:t>
      </w:r>
      <w:hyperlink r:id="rId6" w:history="1">
        <w:r w:rsidR="007F6D66" w:rsidRPr="00C70F29">
          <w:rPr>
            <w:rStyle w:val="a7"/>
            <w:rFonts w:ascii="宋体" w:eastAsia="宋体" w:hAnsi="宋体" w:cs="宋体" w:hint="eastAsia"/>
            <w:kern w:val="0"/>
            <w:sz w:val="24"/>
            <w:szCs w:val="24"/>
          </w:rPr>
          <w:t>hr@beijingeastip.com</w:t>
        </w:r>
      </w:hyperlink>
    </w:p>
    <w:p w:rsidR="007F6D66" w:rsidRPr="00C70F29" w:rsidRDefault="00D14A8F" w:rsidP="0043621E">
      <w:pPr>
        <w:widowControl/>
        <w:spacing w:before="75" w:after="75" w:line="315" w:lineRule="atLeast"/>
        <w:jc w:val="left"/>
        <w:rPr>
          <w:rFonts w:ascii="宋体" w:eastAsia="宋体" w:hAnsi="宋体" w:cs="宋体"/>
          <w:color w:val="333333"/>
          <w:kern w:val="0"/>
          <w:sz w:val="24"/>
          <w:szCs w:val="24"/>
        </w:rPr>
      </w:pPr>
      <w:r w:rsidRPr="00C70F29">
        <w:rPr>
          <w:rFonts w:ascii="宋体" w:eastAsia="宋体" w:hAnsi="宋体" w:cs="宋体" w:hint="eastAsia"/>
          <w:color w:val="333333"/>
          <w:kern w:val="0"/>
          <w:sz w:val="24"/>
          <w:szCs w:val="24"/>
        </w:rPr>
        <w:t xml:space="preserve">√ </w:t>
      </w:r>
      <w:r w:rsidR="00C231CA" w:rsidRPr="00C70F29">
        <w:rPr>
          <w:rFonts w:ascii="宋体" w:eastAsia="宋体" w:hAnsi="宋体" w:cs="宋体" w:hint="eastAsia"/>
          <w:color w:val="333333"/>
          <w:kern w:val="0"/>
          <w:sz w:val="24"/>
          <w:szCs w:val="24"/>
        </w:rPr>
        <w:t>HR工作微信</w:t>
      </w:r>
      <w:r w:rsidR="003258B4" w:rsidRPr="00C70F29">
        <w:rPr>
          <w:rFonts w:ascii="宋体" w:eastAsia="宋体" w:hAnsi="宋体" w:cs="宋体" w:hint="eastAsia"/>
          <w:color w:val="333333"/>
          <w:kern w:val="0"/>
          <w:sz w:val="24"/>
          <w:szCs w:val="24"/>
        </w:rPr>
        <w:t>(天津)</w:t>
      </w:r>
      <w:r w:rsidR="0043621E" w:rsidRPr="00C70F29">
        <w:rPr>
          <w:rFonts w:ascii="宋体" w:eastAsia="宋体" w:hAnsi="宋体" w:cs="宋体" w:hint="eastAsia"/>
          <w:color w:val="333333"/>
          <w:kern w:val="0"/>
          <w:sz w:val="24"/>
          <w:szCs w:val="24"/>
        </w:rPr>
        <w:t>：</w:t>
      </w:r>
      <w:r w:rsidR="00354072" w:rsidRPr="00C70F29">
        <w:rPr>
          <w:rFonts w:ascii="宋体" w:eastAsia="宋体" w:hAnsi="宋体" w:cs="宋体" w:hint="eastAsia"/>
          <w:color w:val="333333"/>
          <w:kern w:val="0"/>
          <w:sz w:val="24"/>
          <w:szCs w:val="24"/>
        </w:rPr>
        <w:t>18510713774</w:t>
      </w:r>
      <w:r w:rsidR="00C231CA" w:rsidRPr="00C70F29">
        <w:rPr>
          <w:rFonts w:ascii="宋体" w:eastAsia="宋体" w:hAnsi="宋体" w:cs="宋体"/>
          <w:color w:val="333333"/>
          <w:kern w:val="0"/>
          <w:sz w:val="24"/>
          <w:szCs w:val="24"/>
        </w:rPr>
        <w:t xml:space="preserve">  </w:t>
      </w:r>
      <w:r w:rsidR="003258B4" w:rsidRPr="00C70F29">
        <w:rPr>
          <w:rFonts w:ascii="宋体" w:eastAsia="宋体" w:hAnsi="宋体" w:cs="宋体"/>
          <w:color w:val="333333"/>
          <w:kern w:val="0"/>
          <w:sz w:val="24"/>
          <w:szCs w:val="24"/>
        </w:rPr>
        <w:t xml:space="preserve"> </w:t>
      </w:r>
      <w:r w:rsidR="003258B4" w:rsidRPr="00C70F29">
        <w:rPr>
          <w:rFonts w:ascii="宋体" w:eastAsia="宋体" w:hAnsi="宋体" w:cs="宋体" w:hint="eastAsia"/>
          <w:color w:val="333333"/>
          <w:kern w:val="0"/>
          <w:sz w:val="24"/>
          <w:szCs w:val="24"/>
        </w:rPr>
        <w:t>√ HR工作微信(长沙)：13811061478</w:t>
      </w:r>
    </w:p>
    <w:p w:rsidR="00BD7050" w:rsidRDefault="007F6D66" w:rsidP="003258B4">
      <w:pPr>
        <w:widowControl/>
        <w:spacing w:before="75" w:after="75" w:line="315" w:lineRule="atLeast"/>
        <w:ind w:firstLineChars="600" w:firstLine="1446"/>
        <w:jc w:val="left"/>
        <w:rPr>
          <w:rFonts w:ascii="宋体" w:eastAsia="宋体" w:hAnsi="宋体" w:cs="宋体"/>
          <w:b/>
          <w:color w:val="333333"/>
          <w:kern w:val="0"/>
          <w:szCs w:val="21"/>
        </w:rPr>
      </w:pPr>
      <w:r w:rsidRPr="007F6D66">
        <w:rPr>
          <w:rFonts w:ascii="宋体" w:eastAsia="宋体" w:hAnsi="宋体" w:cs="宋体"/>
          <w:b/>
          <w:noProof/>
          <w:color w:val="333333"/>
          <w:kern w:val="0"/>
          <w:sz w:val="24"/>
          <w:szCs w:val="24"/>
        </w:rPr>
        <w:drawing>
          <wp:inline distT="0" distB="0" distL="0" distR="0">
            <wp:extent cx="838200" cy="838200"/>
            <wp:effectExtent l="0" t="0" r="0" b="0"/>
            <wp:docPr id="1" name="图片 1" descr="D:\Users\shuang.jia\AppData\Local\Temp\WeChat Files\bb8c80b887d38896bf2120158af5a8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shuang.jia\AppData\Local\Temp\WeChat Files\bb8c80b887d38896bf2120158af5a8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3258B4">
        <w:rPr>
          <w:rFonts w:ascii="宋体" w:eastAsia="宋体" w:hAnsi="宋体" w:cs="宋体" w:hint="eastAsia"/>
          <w:b/>
          <w:color w:val="333333"/>
          <w:kern w:val="0"/>
          <w:szCs w:val="21"/>
        </w:rPr>
        <w:t xml:space="preserve">                             </w:t>
      </w:r>
      <w:r w:rsidR="003258B4">
        <w:rPr>
          <w:rFonts w:ascii="宋体" w:eastAsia="宋体" w:hAnsi="宋体" w:cs="宋体"/>
          <w:b/>
          <w:noProof/>
          <w:color w:val="333333"/>
          <w:kern w:val="0"/>
          <w:sz w:val="24"/>
          <w:szCs w:val="24"/>
        </w:rPr>
        <w:drawing>
          <wp:inline distT="0" distB="0" distL="0" distR="0" wp14:anchorId="76605376" wp14:editId="686EDB16">
            <wp:extent cx="834886" cy="834886"/>
            <wp:effectExtent l="0" t="0" r="3810" b="3810"/>
            <wp:docPr id="2" name="图片 2" descr="hr 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r 二维码"/>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535" cy="844535"/>
                    </a:xfrm>
                    <a:prstGeom prst="rect">
                      <a:avLst/>
                    </a:prstGeom>
                    <a:noFill/>
                    <a:ln>
                      <a:noFill/>
                    </a:ln>
                  </pic:spPr>
                </pic:pic>
              </a:graphicData>
            </a:graphic>
          </wp:inline>
        </w:drawing>
      </w:r>
    </w:p>
    <w:p w:rsidR="004B4BD8" w:rsidRDefault="004B4BD8" w:rsidP="003258B4">
      <w:pPr>
        <w:widowControl/>
        <w:spacing w:before="75" w:after="75" w:line="315" w:lineRule="atLeast"/>
        <w:ind w:firstLineChars="600" w:firstLine="1265"/>
        <w:jc w:val="left"/>
        <w:rPr>
          <w:rFonts w:ascii="宋体" w:eastAsia="宋体" w:hAnsi="宋体" w:cs="宋体"/>
          <w:b/>
          <w:color w:val="333333"/>
          <w:kern w:val="0"/>
          <w:szCs w:val="21"/>
        </w:rPr>
      </w:pPr>
    </w:p>
    <w:p w:rsidR="004B4BD8" w:rsidRDefault="004B4BD8" w:rsidP="004B4BD8">
      <w:pPr>
        <w:widowControl/>
        <w:spacing w:before="75" w:after="75" w:line="315" w:lineRule="atLeast"/>
        <w:jc w:val="left"/>
        <w:rPr>
          <w:rFonts w:ascii="宋体" w:eastAsia="宋体" w:hAnsi="宋体" w:cs="宋体"/>
          <w:b/>
          <w:color w:val="333333"/>
          <w:kern w:val="0"/>
          <w:szCs w:val="21"/>
        </w:rPr>
      </w:pPr>
      <w:r>
        <w:rPr>
          <w:rFonts w:ascii="宋体" w:eastAsia="宋体" w:hAnsi="宋体" w:cs="宋体"/>
          <w:b/>
          <w:color w:val="333333"/>
          <w:kern w:val="0"/>
          <w:szCs w:val="21"/>
        </w:rPr>
        <w:t>宣讲视频</w:t>
      </w:r>
      <w:bookmarkStart w:id="0" w:name="_GoBack"/>
      <w:bookmarkEnd w:id="0"/>
      <w:r>
        <w:rPr>
          <w:rFonts w:ascii="宋体" w:eastAsia="宋体" w:hAnsi="宋体" w:cs="宋体"/>
          <w:b/>
          <w:color w:val="333333"/>
          <w:kern w:val="0"/>
          <w:szCs w:val="21"/>
        </w:rPr>
        <w:t>网址</w:t>
      </w:r>
      <w:r>
        <w:rPr>
          <w:rFonts w:ascii="宋体" w:eastAsia="宋体" w:hAnsi="宋体" w:cs="宋体" w:hint="eastAsia"/>
          <w:b/>
          <w:color w:val="333333"/>
          <w:kern w:val="0"/>
          <w:szCs w:val="21"/>
        </w:rPr>
        <w:t>：</w:t>
      </w:r>
      <w:r w:rsidRPr="004B4BD8">
        <w:rPr>
          <w:rFonts w:ascii="宋体" w:eastAsia="宋体" w:hAnsi="宋体" w:cs="宋体"/>
          <w:b/>
          <w:color w:val="333333"/>
          <w:kern w:val="0"/>
          <w:szCs w:val="21"/>
        </w:rPr>
        <w:t>https://b23.tv/86YDZCF</w:t>
      </w:r>
    </w:p>
    <w:sectPr w:rsidR="004B4B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40A" w:rsidRDefault="00A2240A" w:rsidP="00B27E6C">
      <w:r>
        <w:separator/>
      </w:r>
    </w:p>
  </w:endnote>
  <w:endnote w:type="continuationSeparator" w:id="0">
    <w:p w:rsidR="00A2240A" w:rsidRDefault="00A2240A" w:rsidP="00B2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40A" w:rsidRDefault="00A2240A" w:rsidP="00B27E6C">
      <w:r>
        <w:separator/>
      </w:r>
    </w:p>
  </w:footnote>
  <w:footnote w:type="continuationSeparator" w:id="0">
    <w:p w:rsidR="00A2240A" w:rsidRDefault="00A2240A" w:rsidP="00B27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5F8"/>
    <w:rsid w:val="00061FC9"/>
    <w:rsid w:val="000C7521"/>
    <w:rsid w:val="000F2BCC"/>
    <w:rsid w:val="001049C4"/>
    <w:rsid w:val="0010504B"/>
    <w:rsid w:val="001245F8"/>
    <w:rsid w:val="0016732A"/>
    <w:rsid w:val="0019044F"/>
    <w:rsid w:val="002257F0"/>
    <w:rsid w:val="002533AC"/>
    <w:rsid w:val="00291C50"/>
    <w:rsid w:val="00306D28"/>
    <w:rsid w:val="003258B4"/>
    <w:rsid w:val="00354072"/>
    <w:rsid w:val="0043621E"/>
    <w:rsid w:val="004669D9"/>
    <w:rsid w:val="0048783B"/>
    <w:rsid w:val="004A2A70"/>
    <w:rsid w:val="004B4BD8"/>
    <w:rsid w:val="004F7346"/>
    <w:rsid w:val="00501E12"/>
    <w:rsid w:val="00502212"/>
    <w:rsid w:val="005153B1"/>
    <w:rsid w:val="005D55F4"/>
    <w:rsid w:val="00711927"/>
    <w:rsid w:val="00731E85"/>
    <w:rsid w:val="00753AC9"/>
    <w:rsid w:val="007C11FF"/>
    <w:rsid w:val="007F6D66"/>
    <w:rsid w:val="00941DD8"/>
    <w:rsid w:val="0095033E"/>
    <w:rsid w:val="00A2240A"/>
    <w:rsid w:val="00A305D3"/>
    <w:rsid w:val="00AE38F0"/>
    <w:rsid w:val="00B27E6C"/>
    <w:rsid w:val="00B40453"/>
    <w:rsid w:val="00BD7050"/>
    <w:rsid w:val="00C216BA"/>
    <w:rsid w:val="00C231CA"/>
    <w:rsid w:val="00C70F29"/>
    <w:rsid w:val="00C77F20"/>
    <w:rsid w:val="00D14A8F"/>
    <w:rsid w:val="00D5120F"/>
    <w:rsid w:val="00DA6C4F"/>
    <w:rsid w:val="00DF6613"/>
    <w:rsid w:val="00E05C5D"/>
    <w:rsid w:val="00E364D3"/>
    <w:rsid w:val="00ED0A80"/>
    <w:rsid w:val="00F12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48F6D77-110E-4375-8611-8E1845E5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7E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7E6C"/>
    <w:rPr>
      <w:sz w:val="18"/>
      <w:szCs w:val="18"/>
    </w:rPr>
  </w:style>
  <w:style w:type="paragraph" w:styleId="a4">
    <w:name w:val="footer"/>
    <w:basedOn w:val="a"/>
    <w:link w:val="Char0"/>
    <w:uiPriority w:val="99"/>
    <w:unhideWhenUsed/>
    <w:rsid w:val="00B27E6C"/>
    <w:pPr>
      <w:tabs>
        <w:tab w:val="center" w:pos="4153"/>
        <w:tab w:val="right" w:pos="8306"/>
      </w:tabs>
      <w:snapToGrid w:val="0"/>
      <w:jc w:val="left"/>
    </w:pPr>
    <w:rPr>
      <w:sz w:val="18"/>
      <w:szCs w:val="18"/>
    </w:rPr>
  </w:style>
  <w:style w:type="character" w:customStyle="1" w:styleId="Char0">
    <w:name w:val="页脚 Char"/>
    <w:basedOn w:val="a0"/>
    <w:link w:val="a4"/>
    <w:uiPriority w:val="99"/>
    <w:rsid w:val="00B27E6C"/>
    <w:rPr>
      <w:sz w:val="18"/>
      <w:szCs w:val="18"/>
    </w:rPr>
  </w:style>
  <w:style w:type="paragraph" w:styleId="a5">
    <w:name w:val="Normal (Web)"/>
    <w:basedOn w:val="a"/>
    <w:uiPriority w:val="99"/>
    <w:unhideWhenUsed/>
    <w:rsid w:val="00B27E6C"/>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B27E6C"/>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7F6D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04959">
      <w:bodyDiv w:val="1"/>
      <w:marLeft w:val="0"/>
      <w:marRight w:val="0"/>
      <w:marTop w:val="0"/>
      <w:marBottom w:val="0"/>
      <w:divBdr>
        <w:top w:val="none" w:sz="0" w:space="0" w:color="auto"/>
        <w:left w:val="none" w:sz="0" w:space="0" w:color="auto"/>
        <w:bottom w:val="none" w:sz="0" w:space="0" w:color="auto"/>
        <w:right w:val="none" w:sz="0" w:space="0" w:color="auto"/>
      </w:divBdr>
    </w:div>
    <w:div w:id="161994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r@beijingeastip.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3</Pages>
  <Words>271</Words>
  <Characters>1547</Characters>
  <Application>Microsoft Office Word</Application>
  <DocSecurity>0</DocSecurity>
  <Lines>12</Lines>
  <Paragraphs>3</Paragraphs>
  <ScaleCrop>false</ScaleCrop>
  <Company/>
  <LinksUpToDate>false</LinksUpToDate>
  <CharactersWithSpaces>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刘苗苗</dc:creator>
  <cp:keywords/>
  <dc:description/>
  <cp:lastModifiedBy>reception1</cp:lastModifiedBy>
  <cp:revision>44</cp:revision>
  <dcterms:created xsi:type="dcterms:W3CDTF">2021-10-15T04:05:00Z</dcterms:created>
  <dcterms:modified xsi:type="dcterms:W3CDTF">2021-12-03T08:14:00Z</dcterms:modified>
</cp:coreProperties>
</file>